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23" w:type="dxa"/>
        <w:tblInd w:w="-318" w:type="dxa"/>
        <w:tblLook w:val="04A0" w:firstRow="1" w:lastRow="0" w:firstColumn="1" w:lastColumn="0" w:noHBand="0" w:noVBand="1"/>
      </w:tblPr>
      <w:tblGrid>
        <w:gridCol w:w="6397"/>
        <w:gridCol w:w="8526"/>
      </w:tblGrid>
      <w:tr w:rsidR="00AB2E00" w:rsidRPr="00AB2E00" w14:paraId="7E1BE5B2" w14:textId="77777777" w:rsidTr="006559F2">
        <w:trPr>
          <w:trHeight w:val="293"/>
        </w:trPr>
        <w:tc>
          <w:tcPr>
            <w:tcW w:w="6397" w:type="dxa"/>
            <w:hideMark/>
          </w:tcPr>
          <w:p w14:paraId="4A08A4BF" w14:textId="77777777" w:rsidR="00AB2E00" w:rsidRPr="00AB2E00" w:rsidRDefault="00AB2E00" w:rsidP="00AB2E00">
            <w:pPr>
              <w:spacing w:after="0" w:line="240" w:lineRule="auto"/>
              <w:jc w:val="center"/>
              <w:rPr>
                <w:rFonts w:ascii="Times New Roman" w:eastAsia="Calibri" w:hAnsi="Times New Roman" w:cs="Times New Roman"/>
                <w:sz w:val="26"/>
                <w:szCs w:val="26"/>
              </w:rPr>
            </w:pPr>
            <w:r w:rsidRPr="00AB2E00">
              <w:rPr>
                <w:rFonts w:ascii="Times New Roman" w:eastAsia="Calibri" w:hAnsi="Times New Roman" w:cs="Times New Roman"/>
                <w:sz w:val="26"/>
                <w:szCs w:val="26"/>
              </w:rPr>
              <w:t>BỘ CÔNG AN</w:t>
            </w:r>
          </w:p>
        </w:tc>
        <w:tc>
          <w:tcPr>
            <w:tcW w:w="8526" w:type="dxa"/>
            <w:hideMark/>
          </w:tcPr>
          <w:p w14:paraId="48A50775" w14:textId="77777777" w:rsidR="00AB2E00" w:rsidRPr="00AB2E00" w:rsidRDefault="00AB2E00" w:rsidP="00AB2E00">
            <w:pPr>
              <w:spacing w:after="0" w:line="240" w:lineRule="auto"/>
              <w:jc w:val="center"/>
              <w:rPr>
                <w:rFonts w:ascii="Times New Roman" w:eastAsia="Calibri" w:hAnsi="Times New Roman" w:cs="Times New Roman"/>
                <w:b/>
                <w:sz w:val="26"/>
                <w:szCs w:val="26"/>
              </w:rPr>
            </w:pPr>
            <w:r w:rsidRPr="00AB2E00">
              <w:rPr>
                <w:rFonts w:ascii="Times New Roman" w:eastAsia="Calibri" w:hAnsi="Times New Roman" w:cs="Times New Roman"/>
                <w:b/>
                <w:sz w:val="26"/>
                <w:szCs w:val="26"/>
              </w:rPr>
              <w:t>CỘNG HÒA XÃ HỘI CHỦ NGHĨA VIỆT NAM</w:t>
            </w:r>
          </w:p>
        </w:tc>
      </w:tr>
      <w:tr w:rsidR="00AB2E00" w:rsidRPr="00AB2E00" w14:paraId="0D45A9A4" w14:textId="77777777" w:rsidTr="006559F2">
        <w:trPr>
          <w:trHeight w:val="331"/>
        </w:trPr>
        <w:tc>
          <w:tcPr>
            <w:tcW w:w="6397" w:type="dxa"/>
          </w:tcPr>
          <w:p w14:paraId="0F47E7D6" w14:textId="77777777" w:rsidR="00AB2E00" w:rsidRPr="00AB2E00" w:rsidRDefault="00AB2E00" w:rsidP="00AB2E00">
            <w:pPr>
              <w:spacing w:after="0" w:line="240" w:lineRule="auto"/>
              <w:jc w:val="center"/>
              <w:rPr>
                <w:rFonts w:ascii="Times New Roman" w:eastAsia="Calibri" w:hAnsi="Times New Roman" w:cs="Times New Roman"/>
                <w:b/>
                <w:sz w:val="26"/>
                <w:szCs w:val="26"/>
                <w:lang w:val="vi-VN"/>
              </w:rPr>
            </w:pPr>
            <w:r w:rsidRPr="00AB2E00">
              <w:rPr>
                <w:rFonts w:ascii="Times New Roman" w:eastAsia="Calibri" w:hAnsi="Times New Roman" w:cs="Times New Roman"/>
                <w:b/>
                <w:sz w:val="28"/>
                <w:szCs w:val="28"/>
              </w:rPr>
              <w:t>CỤC CẢNH SÁT PCCC</w:t>
            </w:r>
            <w:r w:rsidR="006559F2">
              <w:rPr>
                <w:rFonts w:ascii="Times New Roman" w:eastAsia="Calibri" w:hAnsi="Times New Roman" w:cs="Times New Roman"/>
                <w:b/>
                <w:sz w:val="28"/>
                <w:szCs w:val="28"/>
              </w:rPr>
              <w:t xml:space="preserve"> VÀ </w:t>
            </w:r>
            <w:r w:rsidRPr="00AB2E00">
              <w:rPr>
                <w:rFonts w:ascii="Times New Roman" w:eastAsia="Calibri" w:hAnsi="Times New Roman" w:cs="Times New Roman"/>
                <w:b/>
                <w:sz w:val="28"/>
                <w:szCs w:val="28"/>
              </w:rPr>
              <w:t>CNCH</w:t>
            </w:r>
          </w:p>
        </w:tc>
        <w:tc>
          <w:tcPr>
            <w:tcW w:w="8526" w:type="dxa"/>
            <w:hideMark/>
          </w:tcPr>
          <w:p w14:paraId="5495AE1E" w14:textId="77777777" w:rsidR="00AB2E00" w:rsidRPr="00AB2E00" w:rsidRDefault="00AB2E00" w:rsidP="00AB2E00">
            <w:pPr>
              <w:spacing w:after="0" w:line="240" w:lineRule="auto"/>
              <w:jc w:val="center"/>
              <w:rPr>
                <w:rFonts w:ascii="Times New Roman" w:eastAsia="Calibri" w:hAnsi="Times New Roman" w:cs="Times New Roman"/>
                <w:b/>
                <w:sz w:val="28"/>
                <w:szCs w:val="28"/>
              </w:rPr>
            </w:pPr>
            <w:r w:rsidRPr="00AB2E00">
              <w:rPr>
                <w:rFonts w:ascii="Times New Roman" w:eastAsia="Calibri" w:hAnsi="Times New Roman" w:cs="Times New Roman"/>
                <w:b/>
                <w:sz w:val="28"/>
                <w:szCs w:val="28"/>
              </w:rPr>
              <w:t>Độc lập - Tự do - Hạnh phúc</w:t>
            </w:r>
          </w:p>
        </w:tc>
      </w:tr>
      <w:tr w:rsidR="00AB2E00" w:rsidRPr="00AB2E00" w14:paraId="11D82616" w14:textId="77777777" w:rsidTr="006559F2">
        <w:trPr>
          <w:trHeight w:val="293"/>
        </w:trPr>
        <w:tc>
          <w:tcPr>
            <w:tcW w:w="6397" w:type="dxa"/>
            <w:hideMark/>
          </w:tcPr>
          <w:p w14:paraId="4489ABE7" w14:textId="77777777" w:rsidR="00AB2E00" w:rsidRPr="00AB2E00" w:rsidRDefault="00AB2E00" w:rsidP="00AB2E00">
            <w:pPr>
              <w:spacing w:after="0" w:line="240" w:lineRule="auto"/>
              <w:jc w:val="center"/>
              <w:rPr>
                <w:rFonts w:ascii="Times New Roman" w:eastAsia="Calibri" w:hAnsi="Times New Roman" w:cs="Times New Roman"/>
                <w:b/>
                <w:sz w:val="26"/>
                <w:szCs w:val="26"/>
              </w:rPr>
            </w:pPr>
            <w:r w:rsidRPr="00AB2E00">
              <w:rPr>
                <w:rFonts w:ascii="Times New Roman" w:eastAsia="Calibri" w:hAnsi="Times New Roman" w:cs="Times New Roman"/>
                <w:b/>
                <w:noProof/>
                <w:sz w:val="26"/>
                <w:szCs w:val="26"/>
              </w:rPr>
              <mc:AlternateContent>
                <mc:Choice Requires="wps">
                  <w:drawing>
                    <wp:anchor distT="0" distB="0" distL="114300" distR="114300" simplePos="0" relativeHeight="251660288" behindDoc="0" locked="0" layoutInCell="1" allowOverlap="1" wp14:anchorId="57161E2E" wp14:editId="06909C50">
                      <wp:simplePos x="0" y="0"/>
                      <wp:positionH relativeFrom="column">
                        <wp:posOffset>1447800</wp:posOffset>
                      </wp:positionH>
                      <wp:positionV relativeFrom="paragraph">
                        <wp:posOffset>9688</wp:posOffset>
                      </wp:positionV>
                      <wp:extent cx="960120" cy="0"/>
                      <wp:effectExtent l="0" t="0" r="0" b="0"/>
                      <wp:wrapNone/>
                      <wp:docPr id="203525132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DD095" id="_x0000_t32" coordsize="21600,21600" o:spt="32" o:oned="t" path="m,l21600,21600e" filled="f">
                      <v:path arrowok="t" fillok="f" o:connecttype="none"/>
                      <o:lock v:ext="edit" shapetype="t"/>
                    </v:shapetype>
                    <v:shape id="AutoShape 6" o:spid="_x0000_s1026" type="#_x0000_t32" style="position:absolute;margin-left:114pt;margin-top:.75pt;width:7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"/>
                  </w:pict>
                </mc:Fallback>
              </mc:AlternateContent>
            </w:r>
          </w:p>
        </w:tc>
        <w:tc>
          <w:tcPr>
            <w:tcW w:w="8526" w:type="dxa"/>
          </w:tcPr>
          <w:p w14:paraId="7094A704" w14:textId="77777777" w:rsidR="00AB2E00" w:rsidRPr="00AB2E00" w:rsidRDefault="00AB2E00" w:rsidP="00AB2E00">
            <w:pPr>
              <w:spacing w:after="0" w:line="240" w:lineRule="auto"/>
              <w:jc w:val="center"/>
              <w:rPr>
                <w:rFonts w:ascii="Times New Roman" w:eastAsia="Calibri" w:hAnsi="Times New Roman" w:cs="Times New Roman"/>
                <w:b/>
                <w:sz w:val="26"/>
                <w:szCs w:val="26"/>
              </w:rPr>
            </w:pPr>
            <w:r w:rsidRPr="00AB2E00">
              <w:rPr>
                <w:rFonts w:ascii="Times New Roman" w:eastAsia="Calibri" w:hAnsi="Times New Roman" w:cs="Times New Roman"/>
                <w:b/>
                <w:noProof/>
                <w:sz w:val="26"/>
                <w:szCs w:val="26"/>
              </w:rPr>
              <mc:AlternateContent>
                <mc:Choice Requires="wps">
                  <w:drawing>
                    <wp:anchor distT="0" distB="0" distL="114300" distR="114300" simplePos="0" relativeHeight="251659264" behindDoc="0" locked="0" layoutInCell="1" allowOverlap="1" wp14:anchorId="74C9551E" wp14:editId="6AD3589B">
                      <wp:simplePos x="0" y="0"/>
                      <wp:positionH relativeFrom="column">
                        <wp:posOffset>1591945</wp:posOffset>
                      </wp:positionH>
                      <wp:positionV relativeFrom="paragraph">
                        <wp:posOffset>19213</wp:posOffset>
                      </wp:positionV>
                      <wp:extent cx="2095500" cy="0"/>
                      <wp:effectExtent l="0" t="0" r="0" b="0"/>
                      <wp:wrapNone/>
                      <wp:docPr id="183589718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D2218" id="AutoShape 5" o:spid="_x0000_s1026" type="#_x0000_t32" style="position:absolute;margin-left:125.35pt;margin-top:1.5pt;width: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eCtwEAAFY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"/>
                  </w:pict>
                </mc:Fallback>
              </mc:AlternateContent>
            </w:r>
          </w:p>
        </w:tc>
      </w:tr>
      <w:tr w:rsidR="00AB2E00" w:rsidRPr="00AB2E00" w14:paraId="48286A0B" w14:textId="77777777" w:rsidTr="006559F2">
        <w:trPr>
          <w:trHeight w:val="319"/>
        </w:trPr>
        <w:tc>
          <w:tcPr>
            <w:tcW w:w="6397" w:type="dxa"/>
          </w:tcPr>
          <w:p w14:paraId="2C39E78B" w14:textId="77777777" w:rsidR="00AB2E00" w:rsidRPr="00AB2E00" w:rsidRDefault="00AB2E00" w:rsidP="00AB2E00">
            <w:pPr>
              <w:spacing w:after="0" w:line="240" w:lineRule="auto"/>
              <w:jc w:val="center"/>
              <w:rPr>
                <w:rFonts w:ascii="Times New Roman" w:eastAsia="Calibri" w:hAnsi="Times New Roman" w:cs="Times New Roman"/>
                <w:b/>
                <w:noProof/>
                <w:sz w:val="26"/>
                <w:szCs w:val="26"/>
              </w:rPr>
            </w:pPr>
          </w:p>
        </w:tc>
        <w:tc>
          <w:tcPr>
            <w:tcW w:w="8526" w:type="dxa"/>
          </w:tcPr>
          <w:p w14:paraId="44749943" w14:textId="4A7FE3C4" w:rsidR="00AB2E00" w:rsidRPr="00AB2E00" w:rsidRDefault="00AB2E00" w:rsidP="00AB2E00">
            <w:pPr>
              <w:spacing w:after="0" w:line="240" w:lineRule="auto"/>
              <w:jc w:val="center"/>
              <w:rPr>
                <w:rFonts w:ascii="Times New Roman" w:eastAsia="Calibri" w:hAnsi="Times New Roman" w:cs="Times New Roman"/>
                <w:b/>
                <w:noProof/>
                <w:sz w:val="26"/>
                <w:szCs w:val="26"/>
              </w:rPr>
            </w:pPr>
            <w:r w:rsidRPr="00AB2E00">
              <w:rPr>
                <w:rFonts w:ascii="Times New Roman" w:eastAsia="Calibri" w:hAnsi="Times New Roman" w:cs="Times New Roman"/>
                <w:i/>
                <w:sz w:val="28"/>
                <w:szCs w:val="28"/>
              </w:rPr>
              <w:t>Hà Nội, ngày</w:t>
            </w:r>
            <w:r w:rsidR="00AC14F9">
              <w:rPr>
                <w:rFonts w:ascii="Times New Roman" w:eastAsia="Calibri" w:hAnsi="Times New Roman" w:cs="Times New Roman"/>
                <w:i/>
                <w:sz w:val="28"/>
                <w:szCs w:val="28"/>
              </w:rPr>
              <w:t xml:space="preserve"> 05</w:t>
            </w:r>
            <w:r w:rsidRPr="00AB2E00">
              <w:rPr>
                <w:rFonts w:ascii="Times New Roman" w:eastAsia="Calibri" w:hAnsi="Times New Roman" w:cs="Times New Roman"/>
                <w:i/>
                <w:sz w:val="28"/>
                <w:szCs w:val="28"/>
              </w:rPr>
              <w:t xml:space="preserve"> tháng</w:t>
            </w:r>
            <w:r w:rsidR="00DC030E">
              <w:rPr>
                <w:rFonts w:ascii="Times New Roman" w:eastAsia="Calibri" w:hAnsi="Times New Roman" w:cs="Times New Roman"/>
                <w:i/>
                <w:sz w:val="28"/>
                <w:szCs w:val="28"/>
              </w:rPr>
              <w:t xml:space="preserve"> </w:t>
            </w:r>
            <w:r w:rsidR="00AC14F9">
              <w:rPr>
                <w:rFonts w:ascii="Times New Roman" w:eastAsia="Calibri" w:hAnsi="Times New Roman" w:cs="Times New Roman"/>
                <w:i/>
                <w:sz w:val="28"/>
                <w:szCs w:val="28"/>
              </w:rPr>
              <w:t>5</w:t>
            </w:r>
            <w:r w:rsidRPr="00AB2E00">
              <w:rPr>
                <w:rFonts w:ascii="Times New Roman" w:eastAsia="Calibri" w:hAnsi="Times New Roman" w:cs="Times New Roman"/>
                <w:i/>
                <w:sz w:val="28"/>
                <w:szCs w:val="28"/>
              </w:rPr>
              <w:t xml:space="preserve"> năm 2025</w:t>
            </w:r>
          </w:p>
        </w:tc>
      </w:tr>
    </w:tbl>
    <w:p w14:paraId="51790582" w14:textId="77777777" w:rsidR="00AB2E00" w:rsidRDefault="00AB2E00" w:rsidP="004D1E39">
      <w:pPr>
        <w:jc w:val="both"/>
        <w:rPr>
          <w:rFonts w:ascii="Times New Roman" w:hAnsi="Times New Roman" w:cs="Times New Roman"/>
          <w:sz w:val="28"/>
          <w:szCs w:val="28"/>
        </w:rPr>
      </w:pPr>
    </w:p>
    <w:p w14:paraId="57837C25" w14:textId="77777777" w:rsidR="00AD5F95" w:rsidRDefault="00AB2E00" w:rsidP="00FD2083">
      <w:pPr>
        <w:spacing w:after="0"/>
        <w:jc w:val="center"/>
        <w:rPr>
          <w:rFonts w:ascii="Times New Roman" w:hAnsi="Times New Roman" w:cs="Times New Roman"/>
          <w:b/>
          <w:sz w:val="28"/>
          <w:szCs w:val="28"/>
        </w:rPr>
      </w:pPr>
      <w:r w:rsidRPr="00AB2E00">
        <w:rPr>
          <w:rFonts w:ascii="Times New Roman" w:hAnsi="Times New Roman" w:cs="Times New Roman"/>
          <w:b/>
          <w:sz w:val="28"/>
          <w:szCs w:val="28"/>
        </w:rPr>
        <w:t>BẢN TỔNG HỢP</w:t>
      </w:r>
      <w:r w:rsidR="006559F2">
        <w:rPr>
          <w:rFonts w:ascii="Times New Roman" w:hAnsi="Times New Roman" w:cs="Times New Roman"/>
          <w:b/>
          <w:sz w:val="28"/>
          <w:szCs w:val="28"/>
        </w:rPr>
        <w:t xml:space="preserve"> Ý KIẾN</w:t>
      </w:r>
      <w:r w:rsidRPr="00AB2E00">
        <w:rPr>
          <w:rFonts w:ascii="Times New Roman" w:hAnsi="Times New Roman" w:cs="Times New Roman"/>
          <w:b/>
          <w:sz w:val="28"/>
          <w:szCs w:val="28"/>
        </w:rPr>
        <w:t xml:space="preserve">, </w:t>
      </w:r>
      <w:r w:rsidR="006559F2" w:rsidRPr="00AB2E00">
        <w:rPr>
          <w:rFonts w:ascii="Times New Roman" w:hAnsi="Times New Roman" w:cs="Times New Roman"/>
          <w:b/>
          <w:sz w:val="28"/>
          <w:szCs w:val="28"/>
        </w:rPr>
        <w:t>TIẾP THU</w:t>
      </w:r>
      <w:r w:rsidR="006559F2">
        <w:rPr>
          <w:rFonts w:ascii="Times New Roman" w:hAnsi="Times New Roman" w:cs="Times New Roman"/>
          <w:b/>
          <w:sz w:val="28"/>
          <w:szCs w:val="28"/>
        </w:rPr>
        <w:t xml:space="preserve">, </w:t>
      </w:r>
      <w:r w:rsidRPr="00AB2E00">
        <w:rPr>
          <w:rFonts w:ascii="Times New Roman" w:hAnsi="Times New Roman" w:cs="Times New Roman"/>
          <w:b/>
          <w:sz w:val="28"/>
          <w:szCs w:val="28"/>
        </w:rPr>
        <w:t>GIẢI TRÌNH</w:t>
      </w:r>
      <w:r w:rsidR="00265D97">
        <w:rPr>
          <w:rFonts w:ascii="Times New Roman" w:hAnsi="Times New Roman" w:cs="Times New Roman"/>
          <w:b/>
          <w:sz w:val="28"/>
          <w:szCs w:val="28"/>
        </w:rPr>
        <w:t xml:space="preserve"> </w:t>
      </w:r>
      <w:r w:rsidRPr="00AB2E00">
        <w:rPr>
          <w:rFonts w:ascii="Times New Roman" w:hAnsi="Times New Roman" w:cs="Times New Roman"/>
          <w:b/>
          <w:sz w:val="28"/>
          <w:szCs w:val="28"/>
        </w:rPr>
        <w:t>Ý KIẾN GÓP Ý ĐỐI VỚI</w:t>
      </w:r>
    </w:p>
    <w:p w14:paraId="606BAFA9" w14:textId="77777777" w:rsidR="00AD5F95" w:rsidRDefault="00AB2E00" w:rsidP="00FD2083">
      <w:pPr>
        <w:spacing w:after="0"/>
        <w:jc w:val="center"/>
        <w:rPr>
          <w:rFonts w:ascii="Times New Roman" w:hAnsi="Times New Roman" w:cs="Times New Roman"/>
          <w:b/>
          <w:sz w:val="28"/>
          <w:szCs w:val="28"/>
        </w:rPr>
      </w:pPr>
      <w:r w:rsidRPr="00AB2E00">
        <w:rPr>
          <w:rFonts w:ascii="Times New Roman" w:hAnsi="Times New Roman" w:cs="Times New Roman"/>
          <w:b/>
          <w:sz w:val="28"/>
          <w:szCs w:val="28"/>
        </w:rPr>
        <w:t xml:space="preserve"> DỰ THẢO THÔNG TƯ QUY ĐỊNH VỀ THỰC HIỆN DÂN CHỦ TRONG CÔNG TÁC PHÒNG CHÁY, </w:t>
      </w:r>
    </w:p>
    <w:p w14:paraId="23F6CEB8" w14:textId="1E3EDC42" w:rsidR="00AB2E00" w:rsidRPr="00AB2E00" w:rsidRDefault="00AB2E00" w:rsidP="00FD2083">
      <w:pPr>
        <w:spacing w:after="0"/>
        <w:jc w:val="center"/>
        <w:rPr>
          <w:rFonts w:ascii="Times New Roman" w:hAnsi="Times New Roman" w:cs="Times New Roman"/>
          <w:b/>
          <w:sz w:val="28"/>
          <w:szCs w:val="28"/>
        </w:rPr>
      </w:pPr>
      <w:r w:rsidRPr="00AB2E00">
        <w:rPr>
          <w:rFonts w:ascii="Times New Roman" w:hAnsi="Times New Roman" w:cs="Times New Roman"/>
          <w:b/>
          <w:sz w:val="28"/>
          <w:szCs w:val="28"/>
        </w:rPr>
        <w:t>CHỮA CHÁY, CỨU NẠN, CỨU HỘ</w:t>
      </w:r>
      <w:r w:rsidR="0042202A">
        <w:rPr>
          <w:rFonts w:ascii="Times New Roman" w:hAnsi="Times New Roman" w:cs="Times New Roman"/>
          <w:b/>
          <w:sz w:val="28"/>
          <w:szCs w:val="28"/>
        </w:rPr>
        <w:t xml:space="preserve"> CỦA LỰC LƯỢNG CÔNG AN NHÂN DÂN</w:t>
      </w:r>
      <w:r w:rsidR="006559F2">
        <w:rPr>
          <w:rFonts w:ascii="Times New Roman" w:hAnsi="Times New Roman" w:cs="Times New Roman"/>
          <w:b/>
          <w:sz w:val="28"/>
          <w:szCs w:val="28"/>
        </w:rPr>
        <w:t xml:space="preserve"> </w:t>
      </w:r>
    </w:p>
    <w:p w14:paraId="4E65217D" w14:textId="77777777" w:rsidR="006559F2" w:rsidRDefault="006559F2" w:rsidP="00AB2E00">
      <w:pPr>
        <w:ind w:firstLine="567"/>
        <w:jc w:val="both"/>
        <w:rPr>
          <w:rFonts w:ascii="Times New Roman" w:hAnsi="Times New Roman" w:cs="Times New Roman"/>
          <w:sz w:val="28"/>
          <w:szCs w:val="28"/>
        </w:rPr>
      </w:pPr>
    </w:p>
    <w:p w14:paraId="18C29E8A" w14:textId="77777777" w:rsidR="006559F2" w:rsidRPr="007D07BE" w:rsidRDefault="006559F2" w:rsidP="00AC14F9">
      <w:pPr>
        <w:spacing w:before="120" w:after="120" w:line="240" w:lineRule="atLeast"/>
        <w:ind w:firstLine="720"/>
        <w:jc w:val="both"/>
        <w:rPr>
          <w:rFonts w:ascii="Times New Roman" w:hAnsi="Times New Roman" w:cs="Times New Roman"/>
          <w:sz w:val="28"/>
          <w:szCs w:val="28"/>
        </w:rPr>
      </w:pPr>
      <w:r w:rsidRPr="007D07BE">
        <w:rPr>
          <w:rFonts w:ascii="Times New Roman" w:hAnsi="Times New Roman" w:cs="Times New Roman"/>
          <w:sz w:val="28"/>
          <w:szCs w:val="28"/>
        </w:rPr>
        <w:t xml:space="preserve">Căn cứ Luật Ban hành văn bản quy phạm pháp luật, Cục Cảnh sát PCCC và CNCH đã tổ chức lấy ý kiến đối với hồ sơ dự thảo </w:t>
      </w:r>
      <w:r w:rsidR="00265D97">
        <w:rPr>
          <w:rFonts w:ascii="Times New Roman" w:hAnsi="Times New Roman" w:cs="Times New Roman"/>
          <w:sz w:val="28"/>
          <w:szCs w:val="28"/>
        </w:rPr>
        <w:t>T</w:t>
      </w:r>
      <w:r w:rsidRPr="007D07BE">
        <w:rPr>
          <w:rFonts w:ascii="Times New Roman" w:hAnsi="Times New Roman" w:cs="Times New Roman"/>
          <w:sz w:val="28"/>
          <w:szCs w:val="28"/>
        </w:rPr>
        <w:t xml:space="preserve">hông tư </w:t>
      </w:r>
      <w:r w:rsidRPr="007D07BE">
        <w:rPr>
          <w:rFonts w:ascii="Times New Roman" w:eastAsia="Calibri" w:hAnsi="Times New Roman" w:cs="Times New Roman"/>
          <w:bCs/>
          <w:spacing w:val="-2"/>
          <w:sz w:val="28"/>
          <w:szCs w:val="28"/>
        </w:rPr>
        <w:t xml:space="preserve">quy định </w:t>
      </w:r>
      <w:r w:rsidR="00265D97">
        <w:rPr>
          <w:rFonts w:ascii="Times New Roman" w:eastAsia="Calibri" w:hAnsi="Times New Roman" w:cs="Times New Roman"/>
          <w:bCs/>
          <w:spacing w:val="-2"/>
          <w:sz w:val="28"/>
          <w:szCs w:val="28"/>
        </w:rPr>
        <w:t xml:space="preserve">về </w:t>
      </w:r>
      <w:r w:rsidR="00FD2083">
        <w:rPr>
          <w:rFonts w:ascii="Times New Roman" w:eastAsia="Calibri" w:hAnsi="Times New Roman" w:cs="Times New Roman"/>
          <w:bCs/>
          <w:spacing w:val="-2"/>
          <w:sz w:val="28"/>
          <w:szCs w:val="28"/>
        </w:rPr>
        <w:t>thực</w:t>
      </w:r>
      <w:r w:rsidR="00265D97">
        <w:rPr>
          <w:rFonts w:ascii="Times New Roman" w:eastAsia="Calibri" w:hAnsi="Times New Roman" w:cs="Times New Roman"/>
          <w:bCs/>
          <w:spacing w:val="-2"/>
          <w:sz w:val="28"/>
          <w:szCs w:val="28"/>
        </w:rPr>
        <w:t xml:space="preserve"> hiện dân chủ trong</w:t>
      </w:r>
      <w:r w:rsidRPr="007D07BE">
        <w:rPr>
          <w:rFonts w:ascii="Times New Roman" w:eastAsia="Calibri" w:hAnsi="Times New Roman" w:cs="Times New Roman"/>
          <w:bCs/>
          <w:spacing w:val="-2"/>
          <w:sz w:val="28"/>
          <w:szCs w:val="28"/>
        </w:rPr>
        <w:t xml:space="preserve"> công tác phòng cháy, chữa cháy, cứu nạn, cứu hộ của lực lượng Công an nhân dân</w:t>
      </w:r>
      <w:r w:rsidRPr="007D07BE">
        <w:rPr>
          <w:rFonts w:ascii="Times New Roman" w:hAnsi="Times New Roman" w:cs="Times New Roman"/>
          <w:sz w:val="28"/>
          <w:szCs w:val="28"/>
        </w:rPr>
        <w:t>.</w:t>
      </w:r>
    </w:p>
    <w:p w14:paraId="7D48DDB5" w14:textId="77777777" w:rsidR="00265D97" w:rsidRPr="007D07BE" w:rsidRDefault="00265D97" w:rsidP="00AC14F9">
      <w:pPr>
        <w:spacing w:before="120" w:after="120" w:line="240" w:lineRule="atLeast"/>
        <w:ind w:firstLine="720"/>
        <w:jc w:val="both"/>
        <w:rPr>
          <w:rFonts w:ascii="Times New Roman" w:hAnsi="Times New Roman" w:cs="Times New Roman"/>
          <w:b/>
          <w:bCs/>
          <w:sz w:val="28"/>
          <w:szCs w:val="28"/>
        </w:rPr>
      </w:pPr>
      <w:r w:rsidRPr="007D07BE">
        <w:rPr>
          <w:rFonts w:ascii="Times New Roman" w:hAnsi="Times New Roman" w:cs="Times New Roman"/>
          <w:b/>
          <w:bCs/>
          <w:sz w:val="28"/>
          <w:szCs w:val="28"/>
        </w:rPr>
        <w:t>1. Tổng số cơ quan, tổ chức, cá nhân đã gửi xin ý kiến góp ý và tổng số ý kiến nhận được</w:t>
      </w:r>
    </w:p>
    <w:p w14:paraId="7BDF782D" w14:textId="688E4100" w:rsidR="00AB2E00" w:rsidRDefault="00AB2E00" w:rsidP="00AC14F9">
      <w:pPr>
        <w:spacing w:before="12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w:t>
      </w:r>
      <w:r w:rsidRPr="00AB2E00">
        <w:rPr>
          <w:rFonts w:ascii="Times New Roman" w:hAnsi="Times New Roman" w:cs="Times New Roman"/>
          <w:sz w:val="28"/>
          <w:szCs w:val="28"/>
        </w:rPr>
        <w:t xml:space="preserve">Quyết định số 235/QĐ-TTg ngày </w:t>
      </w:r>
      <w:r>
        <w:rPr>
          <w:rFonts w:ascii="Times New Roman" w:hAnsi="Times New Roman" w:cs="Times New Roman"/>
          <w:sz w:val="28"/>
          <w:szCs w:val="28"/>
        </w:rPr>
        <w:t>25/02/2025</w:t>
      </w:r>
      <w:r w:rsidRPr="00AB2E00">
        <w:rPr>
          <w:rFonts w:ascii="Times New Roman" w:hAnsi="Times New Roman" w:cs="Times New Roman"/>
          <w:sz w:val="28"/>
          <w:szCs w:val="28"/>
        </w:rPr>
        <w:t xml:space="preserve"> </w:t>
      </w:r>
      <w:r w:rsidR="001271FE">
        <w:rPr>
          <w:rFonts w:ascii="Times New Roman" w:hAnsi="Times New Roman" w:cs="Times New Roman"/>
          <w:sz w:val="28"/>
          <w:szCs w:val="28"/>
        </w:rPr>
        <w:t xml:space="preserve">của </w:t>
      </w:r>
      <w:r w:rsidRPr="00AB2E00">
        <w:rPr>
          <w:rFonts w:ascii="Times New Roman" w:hAnsi="Times New Roman" w:cs="Times New Roman"/>
          <w:sz w:val="28"/>
          <w:szCs w:val="28"/>
        </w:rPr>
        <w:t xml:space="preserve">Thủ tướng Chính phủ ban hành Kế hoạch triển khai thi hành Luật Phòng cháy, chữa cháy và cứu nạn, cứu hộ (PCCC và CNCH); Quyết định số 674/QĐ-BCA ngày </w:t>
      </w:r>
      <w:r>
        <w:rPr>
          <w:rFonts w:ascii="Times New Roman" w:hAnsi="Times New Roman" w:cs="Times New Roman"/>
          <w:sz w:val="28"/>
          <w:szCs w:val="28"/>
        </w:rPr>
        <w:t>05/02/</w:t>
      </w:r>
      <w:r w:rsidRPr="00AB2E00">
        <w:rPr>
          <w:rFonts w:ascii="Times New Roman" w:hAnsi="Times New Roman" w:cs="Times New Roman"/>
          <w:sz w:val="28"/>
          <w:szCs w:val="28"/>
        </w:rPr>
        <w:t>2025 của Bộ trưởng Bộ Công an ban hành Kế hoạch triển khai thi hành Luật PCCC và CNCH trong Công an nhân dân; Cục Cảnh sát PCCC và CNCH được giao xây dựng Thông tư quy định về thực hiện dân chủ trong công tác PCCC, CNCH</w:t>
      </w:r>
      <w:r w:rsidR="00AD5F95">
        <w:rPr>
          <w:rFonts w:ascii="Times New Roman" w:hAnsi="Times New Roman" w:cs="Times New Roman"/>
          <w:sz w:val="28"/>
          <w:szCs w:val="28"/>
        </w:rPr>
        <w:t xml:space="preserve"> của lực lượng Công an nhân dân</w:t>
      </w:r>
      <w:r>
        <w:rPr>
          <w:rFonts w:ascii="Times New Roman" w:hAnsi="Times New Roman" w:cs="Times New Roman"/>
          <w:sz w:val="28"/>
          <w:szCs w:val="28"/>
        </w:rPr>
        <w:t xml:space="preserve">. Ngày 07/01/2025, Bộ Công an đã có Công văn số 68/BCA-C07 </w:t>
      </w:r>
      <w:r w:rsidR="00A91911">
        <w:rPr>
          <w:rFonts w:ascii="Times New Roman" w:hAnsi="Times New Roman" w:cs="Times New Roman"/>
          <w:sz w:val="28"/>
          <w:szCs w:val="28"/>
        </w:rPr>
        <w:t xml:space="preserve">gửi Uỷ ban Trung ương Mặt trận Tổ quốc Việt Nam, các Bộ, cơ quan ngang Bộ, cơ quan thuộc Chính phủ, UBND các tỉnh, thành phố trực thuộc trung ương, Liên đoàn Thương mại và Công nghiệp Việt Nam; Cục Cảnh sát PCCC và CNCH có Công văn số 63/C07-P1 gửi các đơn vị trực thuộc </w:t>
      </w:r>
      <w:r w:rsidR="00265D97">
        <w:rPr>
          <w:rFonts w:ascii="Times New Roman" w:hAnsi="Times New Roman" w:cs="Times New Roman"/>
          <w:sz w:val="28"/>
          <w:szCs w:val="28"/>
        </w:rPr>
        <w:t>B</w:t>
      </w:r>
      <w:r w:rsidR="00A91911">
        <w:rPr>
          <w:rFonts w:ascii="Times New Roman" w:hAnsi="Times New Roman" w:cs="Times New Roman"/>
          <w:sz w:val="28"/>
          <w:szCs w:val="28"/>
        </w:rPr>
        <w:t>ộ Công an, các học viện, trường Công an nhân dân, Công an các tỉnh, thành phố trực thuộc trung ương để</w:t>
      </w:r>
      <w:r>
        <w:rPr>
          <w:rFonts w:ascii="Times New Roman" w:hAnsi="Times New Roman" w:cs="Times New Roman"/>
          <w:sz w:val="28"/>
          <w:szCs w:val="28"/>
        </w:rPr>
        <w:t xml:space="preserve"> xin ý kiến </w:t>
      </w:r>
      <w:r w:rsidR="00A91911">
        <w:rPr>
          <w:rFonts w:ascii="Times New Roman" w:hAnsi="Times New Roman" w:cs="Times New Roman"/>
          <w:sz w:val="28"/>
          <w:szCs w:val="28"/>
        </w:rPr>
        <w:t>về</w:t>
      </w:r>
      <w:r>
        <w:rPr>
          <w:rFonts w:ascii="Times New Roman" w:hAnsi="Times New Roman" w:cs="Times New Roman"/>
          <w:sz w:val="28"/>
          <w:szCs w:val="28"/>
        </w:rPr>
        <w:t xml:space="preserve"> dự thảo Thông tư quy định về thực hiện dân chủ trong công tác PCCC, CNCH</w:t>
      </w:r>
      <w:r w:rsidR="00AD5F95">
        <w:rPr>
          <w:rFonts w:ascii="Times New Roman" w:hAnsi="Times New Roman" w:cs="Times New Roman"/>
          <w:sz w:val="28"/>
          <w:szCs w:val="28"/>
        </w:rPr>
        <w:t xml:space="preserve"> của lực lượng Công an nhân dân</w:t>
      </w:r>
      <w:r>
        <w:rPr>
          <w:rFonts w:ascii="Times New Roman" w:hAnsi="Times New Roman" w:cs="Times New Roman"/>
          <w:sz w:val="28"/>
          <w:szCs w:val="28"/>
        </w:rPr>
        <w:t>.</w:t>
      </w:r>
    </w:p>
    <w:p w14:paraId="47124D69" w14:textId="2EEDF472" w:rsidR="00A91911" w:rsidRDefault="00A91911" w:rsidP="00AC14F9">
      <w:pPr>
        <w:spacing w:before="12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Đến ngày 0</w:t>
      </w:r>
      <w:r w:rsidR="00265D97">
        <w:rPr>
          <w:rFonts w:ascii="Times New Roman" w:hAnsi="Times New Roman" w:cs="Times New Roman"/>
          <w:sz w:val="28"/>
          <w:szCs w:val="28"/>
        </w:rPr>
        <w:t>6</w:t>
      </w:r>
      <w:r>
        <w:rPr>
          <w:rFonts w:ascii="Times New Roman" w:hAnsi="Times New Roman" w:cs="Times New Roman"/>
          <w:sz w:val="28"/>
          <w:szCs w:val="28"/>
        </w:rPr>
        <w:t>/02/2025, Bộ Công an đã nhận được</w:t>
      </w:r>
      <w:r w:rsidR="00D5758A">
        <w:rPr>
          <w:rFonts w:ascii="Times New Roman" w:hAnsi="Times New Roman" w:cs="Times New Roman"/>
          <w:sz w:val="28"/>
          <w:szCs w:val="28"/>
        </w:rPr>
        <w:t xml:space="preserve"> </w:t>
      </w:r>
      <w:r w:rsidR="00185BD8">
        <w:rPr>
          <w:rFonts w:ascii="Times New Roman" w:hAnsi="Times New Roman" w:cs="Times New Roman"/>
          <w:sz w:val="28"/>
          <w:szCs w:val="28"/>
        </w:rPr>
        <w:t>130</w:t>
      </w:r>
      <w:r w:rsidR="00D5758A">
        <w:rPr>
          <w:rFonts w:ascii="Times New Roman" w:hAnsi="Times New Roman" w:cs="Times New Roman"/>
          <w:sz w:val="28"/>
          <w:szCs w:val="28"/>
        </w:rPr>
        <w:t xml:space="preserve"> văn bản tham gia ý kiến, trong đó đa số nhất trí với dự thảo Thông tư; có</w:t>
      </w:r>
      <w:r w:rsidR="00C77571">
        <w:rPr>
          <w:rFonts w:ascii="Times New Roman" w:hAnsi="Times New Roman" w:cs="Times New Roman"/>
          <w:sz w:val="28"/>
          <w:szCs w:val="28"/>
        </w:rPr>
        <w:t xml:space="preserve"> 2</w:t>
      </w:r>
      <w:r w:rsidR="00D44115">
        <w:rPr>
          <w:rFonts w:ascii="Times New Roman" w:hAnsi="Times New Roman" w:cs="Times New Roman"/>
          <w:sz w:val="28"/>
          <w:szCs w:val="28"/>
        </w:rPr>
        <w:t>4</w:t>
      </w:r>
      <w:r w:rsidR="00C77571">
        <w:rPr>
          <w:rFonts w:ascii="Times New Roman" w:hAnsi="Times New Roman" w:cs="Times New Roman"/>
          <w:sz w:val="28"/>
          <w:szCs w:val="28"/>
        </w:rPr>
        <w:t xml:space="preserve"> ý kiến góp ý đến từ 0</w:t>
      </w:r>
      <w:r w:rsidR="00D44115">
        <w:rPr>
          <w:rFonts w:ascii="Times New Roman" w:hAnsi="Times New Roman" w:cs="Times New Roman"/>
          <w:sz w:val="28"/>
          <w:szCs w:val="28"/>
        </w:rPr>
        <w:t>4</w:t>
      </w:r>
      <w:r w:rsidR="00C77571">
        <w:rPr>
          <w:rFonts w:ascii="Times New Roman" w:hAnsi="Times New Roman" w:cs="Times New Roman"/>
          <w:sz w:val="28"/>
          <w:szCs w:val="28"/>
        </w:rPr>
        <w:t xml:space="preserve"> Công an tỉnh, thành phố trực thuộc trung ương, 05 đơn vị trực thuộc Bộ Công an và 0</w:t>
      </w:r>
      <w:r w:rsidR="003816D5">
        <w:rPr>
          <w:rFonts w:ascii="Times New Roman" w:hAnsi="Times New Roman" w:cs="Times New Roman"/>
          <w:sz w:val="28"/>
          <w:szCs w:val="28"/>
        </w:rPr>
        <w:t>5</w:t>
      </w:r>
      <w:r w:rsidR="00C77571">
        <w:rPr>
          <w:rFonts w:ascii="Times New Roman" w:hAnsi="Times New Roman" w:cs="Times New Roman"/>
          <w:sz w:val="28"/>
          <w:szCs w:val="28"/>
        </w:rPr>
        <w:t xml:space="preserve"> ý kiến đến từ cơ quan, tổ chức có liên quan.</w:t>
      </w:r>
    </w:p>
    <w:p w14:paraId="243080C0" w14:textId="77777777" w:rsidR="00265D97" w:rsidRDefault="00265D97" w:rsidP="004D1E39">
      <w:pPr>
        <w:ind w:firstLine="567"/>
        <w:jc w:val="both"/>
        <w:rPr>
          <w:rFonts w:ascii="Times New Roman" w:hAnsi="Times New Roman" w:cs="Times New Roman"/>
          <w:sz w:val="28"/>
          <w:szCs w:val="28"/>
        </w:rPr>
      </w:pPr>
      <w:r w:rsidRPr="007D07BE">
        <w:rPr>
          <w:rFonts w:ascii="Times New Roman" w:hAnsi="Times New Roman" w:cs="Times New Roman"/>
          <w:b/>
          <w:bCs/>
          <w:sz w:val="28"/>
          <w:szCs w:val="28"/>
        </w:rPr>
        <w:t>2. Kết quả cụ thể như sau:</w:t>
      </w:r>
    </w:p>
    <w:tbl>
      <w:tblPr>
        <w:tblOverlap w:val="neve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688"/>
        <w:gridCol w:w="1352"/>
        <w:gridCol w:w="5222"/>
        <w:gridCol w:w="4737"/>
      </w:tblGrid>
      <w:tr w:rsidR="00265D97" w:rsidRPr="00F92EF2" w14:paraId="790A2C0E" w14:textId="77777777" w:rsidTr="00AC14F9">
        <w:tc>
          <w:tcPr>
            <w:tcW w:w="960" w:type="pct"/>
            <w:shd w:val="clear" w:color="auto" w:fill="FFFFFF"/>
            <w:vAlign w:val="center"/>
          </w:tcPr>
          <w:p w14:paraId="73C803CA" w14:textId="77777777" w:rsidR="00265D97" w:rsidRDefault="00265D97" w:rsidP="00A004AA">
            <w:pPr>
              <w:spacing w:after="0" w:line="240" w:lineRule="auto"/>
              <w:jc w:val="center"/>
              <w:rPr>
                <w:rFonts w:ascii="Times New Roman" w:hAnsi="Times New Roman" w:cs="Times New Roman"/>
                <w:b/>
                <w:bCs/>
                <w:sz w:val="28"/>
                <w:szCs w:val="28"/>
              </w:rPr>
            </w:pPr>
            <w:r w:rsidRPr="007D07BE">
              <w:rPr>
                <w:rFonts w:ascii="Times New Roman" w:hAnsi="Times New Roman" w:cs="Times New Roman"/>
                <w:b/>
                <w:bCs/>
                <w:sz w:val="28"/>
                <w:szCs w:val="28"/>
              </w:rPr>
              <w:lastRenderedPageBreak/>
              <w:t>ĐIỀU, KHOẢN</w:t>
            </w:r>
            <w:r>
              <w:rPr>
                <w:rFonts w:ascii="Times New Roman" w:hAnsi="Times New Roman" w:cs="Times New Roman"/>
                <w:b/>
                <w:bCs/>
                <w:sz w:val="28"/>
                <w:szCs w:val="28"/>
              </w:rPr>
              <w:t xml:space="preserve"> DỰ THẢO GỬI LẤY </w:t>
            </w:r>
          </w:p>
          <w:p w14:paraId="5B464582" w14:textId="77777777" w:rsidR="00265D97" w:rsidRPr="007D07BE" w:rsidRDefault="00265D97" w:rsidP="00A004A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Ý KIẾN</w:t>
            </w:r>
          </w:p>
        </w:tc>
        <w:tc>
          <w:tcPr>
            <w:tcW w:w="483" w:type="pct"/>
            <w:shd w:val="clear" w:color="auto" w:fill="FFFFFF"/>
            <w:vAlign w:val="center"/>
          </w:tcPr>
          <w:p w14:paraId="31E56013" w14:textId="77777777" w:rsidR="00265D97" w:rsidRPr="00793653" w:rsidRDefault="00265D97" w:rsidP="00A004AA">
            <w:pPr>
              <w:spacing w:after="0" w:line="240" w:lineRule="auto"/>
              <w:jc w:val="center"/>
              <w:rPr>
                <w:rFonts w:ascii="Times New Roman" w:hAnsi="Times New Roman" w:cs="Times New Roman"/>
                <w:b/>
                <w:bCs/>
                <w:sz w:val="28"/>
                <w:szCs w:val="28"/>
              </w:rPr>
            </w:pPr>
            <w:r w:rsidRPr="00793653">
              <w:rPr>
                <w:rFonts w:ascii="Times New Roman" w:hAnsi="Times New Roman" w:cs="Times New Roman"/>
                <w:b/>
                <w:bCs/>
                <w:sz w:val="28"/>
                <w:szCs w:val="28"/>
              </w:rPr>
              <w:t>CHỦ THỂ GÓP Ý</w:t>
            </w:r>
          </w:p>
        </w:tc>
        <w:tc>
          <w:tcPr>
            <w:tcW w:w="1865" w:type="pct"/>
            <w:shd w:val="clear" w:color="auto" w:fill="FFFFFF"/>
            <w:vAlign w:val="center"/>
          </w:tcPr>
          <w:p w14:paraId="47A37632" w14:textId="77777777" w:rsidR="00265D97" w:rsidRPr="007D07BE" w:rsidRDefault="00265D97" w:rsidP="0005765D">
            <w:pPr>
              <w:tabs>
                <w:tab w:val="left" w:pos="1997"/>
              </w:tabs>
              <w:spacing w:after="0" w:line="240" w:lineRule="auto"/>
              <w:ind w:left="203" w:right="207"/>
              <w:jc w:val="center"/>
              <w:rPr>
                <w:rFonts w:ascii="Times New Roman" w:hAnsi="Times New Roman" w:cs="Times New Roman"/>
                <w:b/>
                <w:bCs/>
                <w:sz w:val="28"/>
                <w:szCs w:val="28"/>
              </w:rPr>
            </w:pPr>
            <w:r w:rsidRPr="007D07BE">
              <w:rPr>
                <w:rFonts w:ascii="Times New Roman" w:hAnsi="Times New Roman" w:cs="Times New Roman"/>
                <w:b/>
                <w:bCs/>
                <w:sz w:val="28"/>
                <w:szCs w:val="28"/>
              </w:rPr>
              <w:t>NỘI DUNG GÓP Ý</w:t>
            </w:r>
          </w:p>
        </w:tc>
        <w:tc>
          <w:tcPr>
            <w:tcW w:w="1692" w:type="pct"/>
            <w:shd w:val="clear" w:color="auto" w:fill="FFFFFF"/>
            <w:vAlign w:val="center"/>
          </w:tcPr>
          <w:p w14:paraId="64FA25F7" w14:textId="77777777" w:rsidR="00265D97" w:rsidRDefault="00265D97" w:rsidP="0005765D">
            <w:pPr>
              <w:spacing w:after="0" w:line="240" w:lineRule="auto"/>
              <w:ind w:left="213" w:right="199"/>
              <w:jc w:val="center"/>
              <w:rPr>
                <w:rFonts w:ascii="Times New Roman" w:hAnsi="Times New Roman" w:cs="Times New Roman"/>
                <w:b/>
                <w:bCs/>
                <w:sz w:val="28"/>
                <w:szCs w:val="28"/>
              </w:rPr>
            </w:pPr>
            <w:r w:rsidRPr="007D07BE">
              <w:rPr>
                <w:rFonts w:ascii="Times New Roman" w:hAnsi="Times New Roman" w:cs="Times New Roman"/>
                <w:b/>
                <w:bCs/>
                <w:sz w:val="28"/>
                <w:szCs w:val="28"/>
              </w:rPr>
              <w:t xml:space="preserve">NỘI DUNG TIẾP THU, </w:t>
            </w:r>
          </w:p>
          <w:p w14:paraId="6B8F71B5" w14:textId="77777777" w:rsidR="00265D97" w:rsidRPr="007D07BE" w:rsidRDefault="00265D97" w:rsidP="0005765D">
            <w:pPr>
              <w:spacing w:after="0" w:line="240" w:lineRule="auto"/>
              <w:ind w:left="213" w:right="199"/>
              <w:jc w:val="center"/>
              <w:rPr>
                <w:rFonts w:ascii="Times New Roman" w:hAnsi="Times New Roman" w:cs="Times New Roman"/>
                <w:b/>
                <w:bCs/>
                <w:sz w:val="28"/>
                <w:szCs w:val="28"/>
              </w:rPr>
            </w:pPr>
            <w:r w:rsidRPr="007D07BE">
              <w:rPr>
                <w:rFonts w:ascii="Times New Roman" w:hAnsi="Times New Roman" w:cs="Times New Roman"/>
                <w:b/>
                <w:bCs/>
                <w:sz w:val="28"/>
                <w:szCs w:val="28"/>
              </w:rPr>
              <w:t>GIẢI TRÌNH</w:t>
            </w:r>
          </w:p>
        </w:tc>
      </w:tr>
      <w:tr w:rsidR="00A004AA" w:rsidRPr="00F92EF2" w14:paraId="4D738497" w14:textId="77777777" w:rsidTr="00AC14F9">
        <w:tc>
          <w:tcPr>
            <w:tcW w:w="960" w:type="pct"/>
            <w:vMerge w:val="restart"/>
            <w:shd w:val="clear" w:color="auto" w:fill="FFFFFF"/>
            <w:vAlign w:val="center"/>
          </w:tcPr>
          <w:p w14:paraId="1649064E" w14:textId="39315945" w:rsidR="00A004AA" w:rsidRPr="007D07BE" w:rsidRDefault="00A004AA" w:rsidP="005A32C8">
            <w:pPr>
              <w:tabs>
                <w:tab w:val="left" w:pos="1713"/>
              </w:tabs>
              <w:spacing w:before="120"/>
              <w:jc w:val="center"/>
              <w:rPr>
                <w:rFonts w:ascii="Times New Roman" w:hAnsi="Times New Roman" w:cs="Times New Roman"/>
                <w:bCs/>
                <w:sz w:val="28"/>
                <w:szCs w:val="28"/>
              </w:rPr>
            </w:pPr>
            <w:r>
              <w:rPr>
                <w:rFonts w:ascii="Times New Roman" w:hAnsi="Times New Roman" w:cs="Times New Roman"/>
                <w:bCs/>
                <w:sz w:val="28"/>
                <w:szCs w:val="28"/>
              </w:rPr>
              <w:t>Căn cứ ban hành</w:t>
            </w:r>
          </w:p>
        </w:tc>
        <w:tc>
          <w:tcPr>
            <w:tcW w:w="483" w:type="pct"/>
            <w:shd w:val="clear" w:color="auto" w:fill="FFFFFF"/>
            <w:vAlign w:val="center"/>
          </w:tcPr>
          <w:p w14:paraId="0A83A380" w14:textId="77777777" w:rsidR="00A004AA" w:rsidRPr="00793653" w:rsidRDefault="00A004AA" w:rsidP="00FD303D">
            <w:pPr>
              <w:spacing w:before="120"/>
              <w:jc w:val="center"/>
              <w:rPr>
                <w:rFonts w:ascii="Times New Roman" w:hAnsi="Times New Roman" w:cs="Times New Roman"/>
                <w:sz w:val="28"/>
                <w:szCs w:val="28"/>
              </w:rPr>
            </w:pPr>
            <w:r w:rsidRPr="00793653">
              <w:rPr>
                <w:rFonts w:ascii="Times New Roman" w:hAnsi="Times New Roman" w:cs="Times New Roman"/>
                <w:sz w:val="28"/>
                <w:szCs w:val="28"/>
              </w:rPr>
              <w:t>X01</w:t>
            </w:r>
          </w:p>
        </w:tc>
        <w:tc>
          <w:tcPr>
            <w:tcW w:w="1865" w:type="pct"/>
            <w:shd w:val="clear" w:color="auto" w:fill="FFFFFF"/>
            <w:vAlign w:val="center"/>
          </w:tcPr>
          <w:p w14:paraId="77240BB6" w14:textId="6DC9B46E" w:rsidR="00A004AA" w:rsidRPr="00607BE8" w:rsidRDefault="00A004AA" w:rsidP="0005765D">
            <w:pPr>
              <w:tabs>
                <w:tab w:val="left" w:pos="1997"/>
              </w:tabs>
              <w:spacing w:before="120"/>
              <w:ind w:left="203" w:right="207" w:firstLine="45"/>
              <w:jc w:val="both"/>
              <w:rPr>
                <w:rFonts w:ascii="Times New Roman" w:hAnsi="Times New Roman" w:cs="Times New Roman"/>
                <w:sz w:val="28"/>
                <w:szCs w:val="28"/>
              </w:rPr>
            </w:pPr>
            <w:r w:rsidRPr="00607BE8">
              <w:rPr>
                <w:rFonts w:ascii="Times New Roman" w:hAnsi="Times New Roman" w:cs="Times New Roman"/>
                <w:sz w:val="28"/>
                <w:szCs w:val="28"/>
              </w:rPr>
              <w:t>Đề nghị bổ sung thêm căn cứ ban hành Thông tư là Nghị định số 05/2024/NĐ-CP ngày 11 tháng 11 năm 2024 của Chính phủ sửa đổi, bổ sung một số điều của Nghị định số 01/2018/NĐ-CP ngày 06 tháng 8 năm 2018 của Chính phủ quy định chức năng, nhiệm vụ, quyền hạn và cơ cấu tổ chức của Bộ Công an</w:t>
            </w:r>
            <w:r w:rsidR="00AD5F95">
              <w:rPr>
                <w:rFonts w:ascii="Times New Roman" w:hAnsi="Times New Roman" w:cs="Times New Roman"/>
                <w:sz w:val="28"/>
                <w:szCs w:val="28"/>
              </w:rPr>
              <w:t>.</w:t>
            </w:r>
          </w:p>
        </w:tc>
        <w:tc>
          <w:tcPr>
            <w:tcW w:w="1692" w:type="pct"/>
            <w:shd w:val="clear" w:color="auto" w:fill="FFFFFF"/>
          </w:tcPr>
          <w:p w14:paraId="3CE23762" w14:textId="3DD3C4CF" w:rsidR="00A004AA" w:rsidRPr="00607BE8" w:rsidRDefault="00AE7E55" w:rsidP="0005765D">
            <w:pPr>
              <w:spacing w:before="120"/>
              <w:ind w:left="213" w:right="199"/>
              <w:jc w:val="both"/>
              <w:rPr>
                <w:rFonts w:ascii="Times New Roman" w:hAnsi="Times New Roman" w:cs="Times New Roman"/>
                <w:bCs/>
                <w:iCs/>
                <w:sz w:val="28"/>
                <w:szCs w:val="28"/>
              </w:rPr>
            </w:pPr>
            <w:r w:rsidRPr="005307C6">
              <w:rPr>
                <w:rFonts w:ascii="Times New Roman" w:hAnsi="Times New Roman" w:cs="Times New Roman"/>
                <w:iCs/>
                <w:sz w:val="28"/>
                <w:szCs w:val="28"/>
                <w:lang w:val="pl-PL"/>
              </w:rPr>
              <w:t xml:space="preserve">Tiếp thu ý kiến, C07 đã rà soát, quy định bổ sung </w:t>
            </w:r>
            <w:r w:rsidR="00B052AE">
              <w:rPr>
                <w:rFonts w:ascii="Times New Roman" w:hAnsi="Times New Roman" w:cs="Times New Roman"/>
                <w:iCs/>
                <w:sz w:val="28"/>
                <w:szCs w:val="28"/>
                <w:lang w:val="pl-PL"/>
              </w:rPr>
              <w:t xml:space="preserve">tên </w:t>
            </w:r>
            <w:r w:rsidR="00B052AE" w:rsidRPr="00607BE8">
              <w:rPr>
                <w:rFonts w:ascii="Times New Roman" w:hAnsi="Times New Roman" w:cs="Times New Roman"/>
                <w:sz w:val="28"/>
                <w:szCs w:val="28"/>
              </w:rPr>
              <w:t>Nghị định số 0</w:t>
            </w:r>
            <w:r w:rsidR="00FE466E">
              <w:rPr>
                <w:rFonts w:ascii="Times New Roman" w:hAnsi="Times New Roman" w:cs="Times New Roman"/>
                <w:sz w:val="28"/>
                <w:szCs w:val="28"/>
              </w:rPr>
              <w:t>2</w:t>
            </w:r>
            <w:r w:rsidR="00B052AE" w:rsidRPr="00607BE8">
              <w:rPr>
                <w:rFonts w:ascii="Times New Roman" w:hAnsi="Times New Roman" w:cs="Times New Roman"/>
                <w:sz w:val="28"/>
                <w:szCs w:val="28"/>
              </w:rPr>
              <w:t>/202</w:t>
            </w:r>
            <w:r w:rsidR="00FE466E">
              <w:rPr>
                <w:rFonts w:ascii="Times New Roman" w:hAnsi="Times New Roman" w:cs="Times New Roman"/>
                <w:sz w:val="28"/>
                <w:szCs w:val="28"/>
              </w:rPr>
              <w:t>5</w:t>
            </w:r>
            <w:r w:rsidR="00B052AE" w:rsidRPr="00607BE8">
              <w:rPr>
                <w:rFonts w:ascii="Times New Roman" w:hAnsi="Times New Roman" w:cs="Times New Roman"/>
                <w:sz w:val="28"/>
                <w:szCs w:val="28"/>
              </w:rPr>
              <w:t>/NĐ-CP</w:t>
            </w:r>
            <w:r w:rsidR="00FE466E">
              <w:rPr>
                <w:rFonts w:ascii="Times New Roman" w:hAnsi="Times New Roman" w:cs="Times New Roman"/>
                <w:sz w:val="28"/>
                <w:szCs w:val="28"/>
              </w:rPr>
              <w:t xml:space="preserve"> ngày 18/02/2025</w:t>
            </w:r>
            <w:r w:rsidR="00B052AE" w:rsidRPr="00607BE8">
              <w:rPr>
                <w:rFonts w:ascii="Times New Roman" w:hAnsi="Times New Roman" w:cs="Times New Roman"/>
                <w:sz w:val="28"/>
                <w:szCs w:val="28"/>
              </w:rPr>
              <w:t xml:space="preserve"> </w:t>
            </w:r>
            <w:r w:rsidR="00FE466E" w:rsidRPr="00607BE8">
              <w:rPr>
                <w:rFonts w:ascii="Times New Roman" w:hAnsi="Times New Roman" w:cs="Times New Roman"/>
                <w:sz w:val="28"/>
                <w:szCs w:val="28"/>
              </w:rPr>
              <w:t>của Chính phủ quy định chức năng, nhiệm vụ, quyền hạn và cơ cấu tổ chức của Bộ Công an</w:t>
            </w:r>
            <w:r w:rsidR="00FE466E">
              <w:rPr>
                <w:rFonts w:ascii="Times New Roman" w:hAnsi="Times New Roman" w:cs="Times New Roman"/>
                <w:sz w:val="28"/>
                <w:szCs w:val="28"/>
              </w:rPr>
              <w:t xml:space="preserve"> </w:t>
            </w:r>
            <w:r w:rsidR="00B052AE">
              <w:rPr>
                <w:rFonts w:ascii="Times New Roman" w:hAnsi="Times New Roman" w:cs="Times New Roman"/>
                <w:sz w:val="28"/>
                <w:szCs w:val="28"/>
              </w:rPr>
              <w:t xml:space="preserve">vào </w:t>
            </w:r>
            <w:r w:rsidRPr="005307C6">
              <w:rPr>
                <w:rFonts w:ascii="Times New Roman" w:hAnsi="Times New Roman" w:cs="Times New Roman"/>
                <w:iCs/>
                <w:sz w:val="28"/>
                <w:szCs w:val="28"/>
                <w:lang w:val="pl-PL"/>
              </w:rPr>
              <w:t>căn cứ ban hành Thông tư</w:t>
            </w:r>
            <w:r w:rsidR="00B052AE">
              <w:rPr>
                <w:rFonts w:ascii="Times New Roman" w:hAnsi="Times New Roman" w:cs="Times New Roman"/>
                <w:iCs/>
                <w:sz w:val="28"/>
                <w:szCs w:val="28"/>
                <w:lang w:val="pl-PL"/>
              </w:rPr>
              <w:t>.</w:t>
            </w:r>
          </w:p>
        </w:tc>
      </w:tr>
      <w:tr w:rsidR="00A004AA" w:rsidRPr="00F92EF2" w14:paraId="2D2B136F" w14:textId="77777777" w:rsidTr="00AC14F9">
        <w:tc>
          <w:tcPr>
            <w:tcW w:w="960" w:type="pct"/>
            <w:vMerge/>
            <w:shd w:val="clear" w:color="auto" w:fill="FFFFFF"/>
            <w:vAlign w:val="center"/>
          </w:tcPr>
          <w:p w14:paraId="63B27476" w14:textId="77777777" w:rsidR="00A004AA" w:rsidRPr="007D07BE" w:rsidRDefault="00A004AA" w:rsidP="005A32C8">
            <w:pPr>
              <w:tabs>
                <w:tab w:val="left" w:pos="1713"/>
              </w:tabs>
              <w:spacing w:before="120"/>
              <w:jc w:val="center"/>
              <w:rPr>
                <w:rFonts w:ascii="Times New Roman" w:hAnsi="Times New Roman" w:cs="Times New Roman"/>
                <w:bCs/>
                <w:sz w:val="28"/>
                <w:szCs w:val="28"/>
              </w:rPr>
            </w:pPr>
          </w:p>
        </w:tc>
        <w:tc>
          <w:tcPr>
            <w:tcW w:w="483" w:type="pct"/>
            <w:shd w:val="clear" w:color="auto" w:fill="FFFFFF"/>
            <w:vAlign w:val="center"/>
          </w:tcPr>
          <w:p w14:paraId="502ACA61" w14:textId="77777777" w:rsidR="00A004AA" w:rsidRPr="00793653" w:rsidRDefault="00A004AA" w:rsidP="00FD303D">
            <w:pPr>
              <w:spacing w:before="120"/>
              <w:jc w:val="center"/>
              <w:rPr>
                <w:rFonts w:ascii="Times New Roman" w:hAnsi="Times New Roman" w:cs="Times New Roman"/>
                <w:sz w:val="28"/>
                <w:szCs w:val="28"/>
              </w:rPr>
            </w:pPr>
            <w:r w:rsidRPr="00793653">
              <w:rPr>
                <w:rFonts w:ascii="Times New Roman" w:hAnsi="Times New Roman" w:cs="Times New Roman"/>
                <w:sz w:val="28"/>
                <w:szCs w:val="28"/>
              </w:rPr>
              <w:t>Hà Tĩnh</w:t>
            </w:r>
          </w:p>
        </w:tc>
        <w:tc>
          <w:tcPr>
            <w:tcW w:w="1865" w:type="pct"/>
            <w:shd w:val="clear" w:color="auto" w:fill="FFFFFF"/>
            <w:vAlign w:val="center"/>
          </w:tcPr>
          <w:p w14:paraId="14A2BA37" w14:textId="32D69974" w:rsidR="00A004AA" w:rsidRPr="007D07BE" w:rsidRDefault="00607BE8" w:rsidP="0005765D">
            <w:pPr>
              <w:tabs>
                <w:tab w:val="left" w:pos="1997"/>
              </w:tabs>
              <w:spacing w:before="120"/>
              <w:ind w:left="203" w:right="207" w:firstLine="45"/>
              <w:jc w:val="both"/>
              <w:rPr>
                <w:rFonts w:ascii="Times New Roman" w:hAnsi="Times New Roman" w:cs="Times New Roman"/>
                <w:sz w:val="28"/>
                <w:szCs w:val="28"/>
              </w:rPr>
            </w:pPr>
            <w:r>
              <w:rPr>
                <w:rFonts w:ascii="Times New Roman" w:hAnsi="Times New Roman" w:cs="Times New Roman"/>
                <w:sz w:val="28"/>
                <w:szCs w:val="28"/>
              </w:rPr>
              <w:t>Đ</w:t>
            </w:r>
            <w:r w:rsidR="00A004AA">
              <w:rPr>
                <w:rFonts w:ascii="Times New Roman" w:hAnsi="Times New Roman" w:cs="Times New Roman"/>
                <w:sz w:val="28"/>
                <w:szCs w:val="28"/>
              </w:rPr>
              <w:t>ề</w:t>
            </w:r>
            <w:r w:rsidR="00A004AA" w:rsidRPr="004D1E39">
              <w:rPr>
                <w:rFonts w:ascii="Times New Roman" w:hAnsi="Times New Roman" w:cs="Times New Roman"/>
                <w:sz w:val="28"/>
                <w:szCs w:val="28"/>
              </w:rPr>
              <w:t xml:space="preserve"> nghị </w:t>
            </w:r>
            <w:r w:rsidR="00A004AA" w:rsidRPr="000B54AB">
              <w:rPr>
                <w:rFonts w:ascii="Times New Roman" w:hAnsi="Times New Roman" w:cs="Times New Roman"/>
                <w:sz w:val="28"/>
                <w:szCs w:val="28"/>
              </w:rPr>
              <w:t xml:space="preserve">bổ sung thêm </w:t>
            </w:r>
            <w:r w:rsidR="00A004AA">
              <w:rPr>
                <w:rFonts w:ascii="Times New Roman" w:hAnsi="Times New Roman" w:cs="Times New Roman"/>
                <w:sz w:val="28"/>
                <w:szCs w:val="28"/>
              </w:rPr>
              <w:t xml:space="preserve">căn cứ ban hành thông tư là Nghị định </w:t>
            </w:r>
            <w:r w:rsidR="00A004AA" w:rsidRPr="000B54AB">
              <w:rPr>
                <w:rFonts w:ascii="Times New Roman" w:hAnsi="Times New Roman" w:cs="Times New Roman"/>
                <w:sz w:val="28"/>
                <w:szCs w:val="28"/>
              </w:rPr>
              <w:t>số .</w:t>
            </w:r>
            <w:r w:rsidR="00A004AA">
              <w:rPr>
                <w:rFonts w:ascii="Times New Roman" w:hAnsi="Times New Roman" w:cs="Times New Roman"/>
                <w:sz w:val="28"/>
                <w:szCs w:val="28"/>
              </w:rPr>
              <w:t>.</w:t>
            </w:r>
            <w:r w:rsidR="00A004AA" w:rsidRPr="000B54AB">
              <w:rPr>
                <w:rFonts w:ascii="Times New Roman" w:hAnsi="Times New Roman" w:cs="Times New Roman"/>
                <w:sz w:val="28"/>
                <w:szCs w:val="28"/>
              </w:rPr>
              <w:t>.</w:t>
            </w:r>
            <w:r w:rsidR="00A004AA">
              <w:rPr>
                <w:rFonts w:ascii="Times New Roman" w:hAnsi="Times New Roman" w:cs="Times New Roman"/>
                <w:sz w:val="28"/>
                <w:szCs w:val="28"/>
              </w:rPr>
              <w:t>/</w:t>
            </w:r>
            <w:r w:rsidR="00A004AA" w:rsidRPr="000B54AB">
              <w:rPr>
                <w:rFonts w:ascii="Times New Roman" w:hAnsi="Times New Roman" w:cs="Times New Roman"/>
                <w:sz w:val="28"/>
                <w:szCs w:val="28"/>
              </w:rPr>
              <w:t>NĐ-CP ngày..../.... /2025 của Chính phủ quy định chi tiết một số điều và biện pháp thi hành Luậ</w:t>
            </w:r>
            <w:r w:rsidR="00A004AA">
              <w:rPr>
                <w:rFonts w:ascii="Times New Roman" w:hAnsi="Times New Roman" w:cs="Times New Roman"/>
                <w:sz w:val="28"/>
                <w:szCs w:val="28"/>
              </w:rPr>
              <w:t>t P</w:t>
            </w:r>
            <w:r w:rsidR="00A004AA" w:rsidRPr="000B54AB">
              <w:rPr>
                <w:rFonts w:ascii="Times New Roman" w:hAnsi="Times New Roman" w:cs="Times New Roman"/>
                <w:sz w:val="28"/>
                <w:szCs w:val="28"/>
              </w:rPr>
              <w:t>hòng cháy, chữa cháy và cứu nạn, cứu hộ</w:t>
            </w:r>
            <w:r w:rsidR="00AD5F95">
              <w:rPr>
                <w:rFonts w:ascii="Times New Roman" w:hAnsi="Times New Roman" w:cs="Times New Roman"/>
                <w:sz w:val="28"/>
                <w:szCs w:val="28"/>
              </w:rPr>
              <w:t>.</w:t>
            </w:r>
          </w:p>
        </w:tc>
        <w:tc>
          <w:tcPr>
            <w:tcW w:w="1692" w:type="pct"/>
            <w:shd w:val="clear" w:color="auto" w:fill="FFFFFF"/>
          </w:tcPr>
          <w:p w14:paraId="41CE94B1" w14:textId="6E1BD020" w:rsidR="00A004AA" w:rsidRPr="006357AE" w:rsidRDefault="0042202A" w:rsidP="0005765D">
            <w:pPr>
              <w:spacing w:before="120"/>
              <w:ind w:left="213" w:right="199"/>
              <w:jc w:val="both"/>
              <w:rPr>
                <w:rFonts w:ascii="Times New Roman" w:hAnsi="Times New Roman" w:cs="Times New Roman"/>
                <w:bCs/>
                <w:iCs/>
                <w:spacing w:val="-4"/>
                <w:sz w:val="28"/>
                <w:szCs w:val="28"/>
              </w:rPr>
            </w:pPr>
            <w:r w:rsidRPr="006357AE">
              <w:rPr>
                <w:rFonts w:ascii="Times New Roman" w:hAnsi="Times New Roman" w:cs="Times New Roman"/>
                <w:iCs/>
                <w:spacing w:val="-4"/>
                <w:sz w:val="28"/>
                <w:szCs w:val="28"/>
                <w:lang w:val="pl-PL"/>
              </w:rPr>
              <w:t>Tiếp thu ý kiến, C07</w:t>
            </w:r>
            <w:r w:rsidR="00FE466E" w:rsidRPr="006357AE">
              <w:rPr>
                <w:rFonts w:ascii="Times New Roman" w:hAnsi="Times New Roman" w:cs="Times New Roman"/>
                <w:iCs/>
                <w:spacing w:val="-4"/>
                <w:sz w:val="28"/>
                <w:szCs w:val="28"/>
                <w:lang w:val="pl-PL"/>
              </w:rPr>
              <w:t xml:space="preserve"> đã rà soát, quy định bổ sung Nghị định quy định chi tiết một số điều và biện pháp thi hành Luật PCCC vào căn cứ ban hành</w:t>
            </w:r>
            <w:r w:rsidR="00AD5F95" w:rsidRPr="006357AE">
              <w:rPr>
                <w:rFonts w:ascii="Times New Roman" w:hAnsi="Times New Roman" w:cs="Times New Roman"/>
                <w:iCs/>
                <w:spacing w:val="-4"/>
                <w:sz w:val="28"/>
                <w:szCs w:val="28"/>
                <w:lang w:val="pl-PL"/>
              </w:rPr>
              <w:t>.</w:t>
            </w:r>
            <w:r w:rsidR="00B052AE" w:rsidRPr="006357AE">
              <w:rPr>
                <w:rFonts w:ascii="Times New Roman" w:hAnsi="Times New Roman" w:cs="Times New Roman"/>
                <w:iCs/>
                <w:spacing w:val="-4"/>
                <w:sz w:val="28"/>
                <w:szCs w:val="28"/>
                <w:lang w:val="pl-PL"/>
              </w:rPr>
              <w:t xml:space="preserve"> </w:t>
            </w:r>
          </w:p>
        </w:tc>
      </w:tr>
      <w:tr w:rsidR="002D3CA6" w:rsidRPr="00F92EF2" w14:paraId="003A9233" w14:textId="77777777" w:rsidTr="00AC14F9">
        <w:tc>
          <w:tcPr>
            <w:tcW w:w="960" w:type="pct"/>
            <w:shd w:val="clear" w:color="auto" w:fill="FFFFFF"/>
            <w:vAlign w:val="center"/>
          </w:tcPr>
          <w:p w14:paraId="68954796" w14:textId="353A8156" w:rsidR="002D3CA6" w:rsidRPr="007D07BE" w:rsidRDefault="002D3CA6" w:rsidP="005A32C8">
            <w:pPr>
              <w:tabs>
                <w:tab w:val="left" w:pos="1713"/>
              </w:tabs>
              <w:spacing w:before="120"/>
              <w:jc w:val="center"/>
              <w:rPr>
                <w:rFonts w:ascii="Times New Roman" w:hAnsi="Times New Roman" w:cs="Times New Roman"/>
                <w:bCs/>
                <w:sz w:val="28"/>
                <w:szCs w:val="28"/>
              </w:rPr>
            </w:pPr>
            <w:r>
              <w:rPr>
                <w:rFonts w:ascii="Times New Roman" w:hAnsi="Times New Roman" w:cs="Times New Roman"/>
                <w:bCs/>
                <w:sz w:val="28"/>
                <w:szCs w:val="28"/>
              </w:rPr>
              <w:t>Tên chương</w:t>
            </w:r>
            <w:r w:rsidR="005A32C8">
              <w:rPr>
                <w:rFonts w:ascii="Times New Roman" w:hAnsi="Times New Roman" w:cs="Times New Roman"/>
                <w:bCs/>
                <w:sz w:val="28"/>
                <w:szCs w:val="28"/>
              </w:rPr>
              <w:t xml:space="preserve"> III</w:t>
            </w:r>
          </w:p>
        </w:tc>
        <w:tc>
          <w:tcPr>
            <w:tcW w:w="483" w:type="pct"/>
            <w:shd w:val="clear" w:color="auto" w:fill="FFFFFF"/>
            <w:vAlign w:val="center"/>
          </w:tcPr>
          <w:p w14:paraId="41E84386" w14:textId="77777777" w:rsidR="002D3CA6" w:rsidRPr="00793653" w:rsidRDefault="002D3CA6" w:rsidP="00FD303D">
            <w:pPr>
              <w:spacing w:before="120"/>
              <w:jc w:val="center"/>
              <w:rPr>
                <w:rFonts w:ascii="Times New Roman" w:hAnsi="Times New Roman" w:cs="Times New Roman"/>
                <w:sz w:val="28"/>
                <w:szCs w:val="28"/>
              </w:rPr>
            </w:pPr>
            <w:r w:rsidRPr="00793653">
              <w:rPr>
                <w:rFonts w:ascii="Times New Roman" w:hAnsi="Times New Roman" w:cs="Times New Roman"/>
                <w:sz w:val="28"/>
                <w:szCs w:val="28"/>
              </w:rPr>
              <w:t>V06</w:t>
            </w:r>
          </w:p>
        </w:tc>
        <w:tc>
          <w:tcPr>
            <w:tcW w:w="1865" w:type="pct"/>
            <w:shd w:val="clear" w:color="auto" w:fill="FFFFFF"/>
            <w:vAlign w:val="center"/>
          </w:tcPr>
          <w:p w14:paraId="06733317" w14:textId="61EBEC56" w:rsidR="002D3CA6" w:rsidRDefault="002D3CA6" w:rsidP="0005765D">
            <w:pPr>
              <w:tabs>
                <w:tab w:val="left" w:pos="1997"/>
              </w:tabs>
              <w:spacing w:before="120"/>
              <w:ind w:left="203" w:right="207" w:firstLine="45"/>
              <w:jc w:val="both"/>
              <w:rPr>
                <w:rFonts w:ascii="Times New Roman" w:hAnsi="Times New Roman" w:cs="Times New Roman"/>
                <w:sz w:val="28"/>
                <w:szCs w:val="28"/>
              </w:rPr>
            </w:pPr>
            <w:r>
              <w:rPr>
                <w:rFonts w:ascii="Times New Roman" w:hAnsi="Times New Roman" w:cs="Times New Roman"/>
                <w:sz w:val="28"/>
                <w:szCs w:val="28"/>
              </w:rPr>
              <w:t>Đ</w:t>
            </w:r>
            <w:r w:rsidRPr="004D1E39">
              <w:rPr>
                <w:rFonts w:ascii="Times New Roman" w:hAnsi="Times New Roman" w:cs="Times New Roman"/>
                <w:sz w:val="28"/>
                <w:szCs w:val="28"/>
              </w:rPr>
              <w:t xml:space="preserve">ề nghị chỉnh sửa </w:t>
            </w:r>
            <w:r>
              <w:rPr>
                <w:rFonts w:ascii="Times New Roman" w:hAnsi="Times New Roman" w:cs="Times New Roman"/>
                <w:sz w:val="28"/>
                <w:szCs w:val="28"/>
              </w:rPr>
              <w:t>tên</w:t>
            </w:r>
            <w:r w:rsidRPr="004D1E39">
              <w:rPr>
                <w:rFonts w:ascii="Times New Roman" w:hAnsi="Times New Roman" w:cs="Times New Roman"/>
                <w:sz w:val="28"/>
                <w:szCs w:val="28"/>
              </w:rPr>
              <w:t xml:space="preserve"> Chương III dự thảo Thông tư thành “Điều khoản thi hành</w:t>
            </w:r>
            <w:r>
              <w:rPr>
                <w:rFonts w:ascii="Times New Roman" w:hAnsi="Times New Roman" w:cs="Times New Roman"/>
                <w:sz w:val="28"/>
                <w:szCs w:val="28"/>
              </w:rPr>
              <w:t>”</w:t>
            </w:r>
            <w:r w:rsidR="00AD5F95">
              <w:rPr>
                <w:rFonts w:ascii="Times New Roman" w:hAnsi="Times New Roman" w:cs="Times New Roman"/>
                <w:sz w:val="28"/>
                <w:szCs w:val="28"/>
              </w:rPr>
              <w:t>.</w:t>
            </w:r>
          </w:p>
        </w:tc>
        <w:tc>
          <w:tcPr>
            <w:tcW w:w="1692" w:type="pct"/>
            <w:shd w:val="clear" w:color="auto" w:fill="FFFFFF"/>
            <w:vAlign w:val="center"/>
          </w:tcPr>
          <w:p w14:paraId="0C7BB0CE" w14:textId="6863BF96" w:rsidR="002D3CA6" w:rsidRPr="007D07BE" w:rsidRDefault="00494A9F" w:rsidP="0005765D">
            <w:pPr>
              <w:spacing w:before="120"/>
              <w:ind w:left="213" w:right="199"/>
              <w:jc w:val="both"/>
              <w:rPr>
                <w:rFonts w:ascii="Times New Roman" w:hAnsi="Times New Roman" w:cs="Times New Roman"/>
                <w:bCs/>
                <w:iCs/>
                <w:sz w:val="28"/>
                <w:szCs w:val="28"/>
              </w:rPr>
            </w:pPr>
            <w:r>
              <w:rPr>
                <w:rFonts w:ascii="Times New Roman" w:hAnsi="Times New Roman" w:cs="Times New Roman"/>
                <w:bCs/>
                <w:iCs/>
                <w:sz w:val="28"/>
                <w:szCs w:val="28"/>
              </w:rPr>
              <w:t xml:space="preserve">Về nội dung này, C07 đề nghị giữ nguyên theo dự thảo để bảo đảm tính thống nhất với </w:t>
            </w:r>
            <w:r w:rsidR="00405BE0">
              <w:rPr>
                <w:rFonts w:ascii="Times New Roman" w:hAnsi="Times New Roman" w:cs="Times New Roman"/>
                <w:bCs/>
                <w:iCs/>
                <w:sz w:val="28"/>
                <w:szCs w:val="28"/>
              </w:rPr>
              <w:t>văn phong xây dựng văn bản pháp luật.</w:t>
            </w:r>
          </w:p>
        </w:tc>
      </w:tr>
      <w:tr w:rsidR="00793653" w:rsidRPr="00F92EF2" w14:paraId="17182C51" w14:textId="77777777" w:rsidTr="00AC14F9">
        <w:tc>
          <w:tcPr>
            <w:tcW w:w="960" w:type="pct"/>
            <w:vMerge w:val="restart"/>
            <w:shd w:val="clear" w:color="auto" w:fill="FFFFFF"/>
            <w:vAlign w:val="center"/>
          </w:tcPr>
          <w:p w14:paraId="3164DD5F" w14:textId="77777777" w:rsidR="005A32C8" w:rsidRPr="005A32C8" w:rsidRDefault="005A32C8" w:rsidP="005A32C8">
            <w:pPr>
              <w:tabs>
                <w:tab w:val="left" w:pos="1713"/>
              </w:tabs>
              <w:spacing w:before="120"/>
              <w:jc w:val="center"/>
              <w:rPr>
                <w:rFonts w:ascii="Times New Roman" w:hAnsi="Times New Roman" w:cs="Times New Roman"/>
                <w:b/>
                <w:sz w:val="28"/>
                <w:szCs w:val="28"/>
              </w:rPr>
            </w:pPr>
            <w:r w:rsidRPr="005A32C8">
              <w:rPr>
                <w:rFonts w:ascii="Times New Roman" w:hAnsi="Times New Roman" w:cs="Times New Roman"/>
                <w:b/>
                <w:sz w:val="28"/>
                <w:szCs w:val="28"/>
              </w:rPr>
              <w:t>Chương I</w:t>
            </w:r>
          </w:p>
          <w:p w14:paraId="62076D51" w14:textId="15B08ED9" w:rsidR="00793653" w:rsidRPr="007D07BE" w:rsidRDefault="00793653" w:rsidP="005A32C8">
            <w:pPr>
              <w:tabs>
                <w:tab w:val="left" w:pos="1713"/>
              </w:tabs>
              <w:spacing w:before="120"/>
              <w:jc w:val="center"/>
              <w:rPr>
                <w:rFonts w:ascii="Times New Roman" w:hAnsi="Times New Roman" w:cs="Times New Roman"/>
                <w:bCs/>
                <w:sz w:val="28"/>
                <w:szCs w:val="28"/>
              </w:rPr>
            </w:pPr>
            <w:r>
              <w:rPr>
                <w:rFonts w:ascii="Times New Roman" w:hAnsi="Times New Roman" w:cs="Times New Roman"/>
                <w:bCs/>
                <w:sz w:val="28"/>
                <w:szCs w:val="28"/>
              </w:rPr>
              <w:t>Quy định chung</w:t>
            </w:r>
          </w:p>
        </w:tc>
        <w:tc>
          <w:tcPr>
            <w:tcW w:w="483" w:type="pct"/>
            <w:shd w:val="clear" w:color="auto" w:fill="FFFFFF"/>
            <w:vAlign w:val="center"/>
          </w:tcPr>
          <w:p w14:paraId="51F99E82" w14:textId="77777777" w:rsidR="00793653" w:rsidRPr="00793653" w:rsidRDefault="00793653" w:rsidP="00FD303D">
            <w:pPr>
              <w:spacing w:before="120"/>
              <w:jc w:val="center"/>
              <w:rPr>
                <w:rFonts w:ascii="Times New Roman" w:hAnsi="Times New Roman" w:cs="Times New Roman"/>
                <w:sz w:val="28"/>
                <w:szCs w:val="28"/>
              </w:rPr>
            </w:pPr>
            <w:r w:rsidRPr="00793653">
              <w:rPr>
                <w:rFonts w:ascii="Times New Roman" w:hAnsi="Times New Roman" w:cs="Times New Roman"/>
                <w:sz w:val="28"/>
                <w:szCs w:val="28"/>
              </w:rPr>
              <w:t>Bộ Nội vụ, K02, T02,</w:t>
            </w:r>
            <w:r>
              <w:rPr>
                <w:rFonts w:ascii="Times New Roman" w:hAnsi="Times New Roman" w:cs="Times New Roman"/>
                <w:sz w:val="28"/>
                <w:szCs w:val="28"/>
              </w:rPr>
              <w:t xml:space="preserve"> </w:t>
            </w:r>
            <w:r w:rsidRPr="00793653">
              <w:rPr>
                <w:rFonts w:ascii="Times New Roman" w:hAnsi="Times New Roman" w:cs="Times New Roman"/>
                <w:sz w:val="28"/>
                <w:szCs w:val="28"/>
              </w:rPr>
              <w:t>Hà Tĩnh</w:t>
            </w:r>
          </w:p>
        </w:tc>
        <w:tc>
          <w:tcPr>
            <w:tcW w:w="1865" w:type="pct"/>
            <w:shd w:val="clear" w:color="auto" w:fill="FFFFFF"/>
            <w:vAlign w:val="center"/>
          </w:tcPr>
          <w:p w14:paraId="7042C088" w14:textId="29000FA9" w:rsidR="00793653" w:rsidRPr="007D07BE" w:rsidRDefault="00793653" w:rsidP="0005765D">
            <w:pPr>
              <w:tabs>
                <w:tab w:val="left" w:pos="1997"/>
              </w:tabs>
              <w:spacing w:before="120"/>
              <w:ind w:left="203" w:right="207" w:firstLine="45"/>
              <w:jc w:val="both"/>
              <w:rPr>
                <w:rFonts w:ascii="Times New Roman" w:eastAsia="Calibri" w:hAnsi="Times New Roman" w:cs="Times New Roman"/>
                <w:bCs/>
                <w:sz w:val="28"/>
                <w:szCs w:val="28"/>
              </w:rPr>
            </w:pPr>
            <w:r>
              <w:rPr>
                <w:rFonts w:ascii="Times New Roman" w:hAnsi="Times New Roman" w:cs="Times New Roman"/>
                <w:sz w:val="28"/>
                <w:szCs w:val="28"/>
              </w:rPr>
              <w:t xml:space="preserve">Đề nghị </w:t>
            </w:r>
            <w:r w:rsidRPr="002B4BCC">
              <w:rPr>
                <w:rFonts w:ascii="Times New Roman" w:hAnsi="Times New Roman" w:cs="Times New Roman"/>
                <w:sz w:val="28"/>
                <w:szCs w:val="28"/>
              </w:rPr>
              <w:t>nghiên cứu</w:t>
            </w:r>
            <w:r>
              <w:rPr>
                <w:rFonts w:ascii="Times New Roman" w:hAnsi="Times New Roman" w:cs="Times New Roman"/>
                <w:sz w:val="28"/>
                <w:szCs w:val="28"/>
              </w:rPr>
              <w:t>, bổ sung</w:t>
            </w:r>
            <w:r w:rsidRPr="002B4BCC">
              <w:rPr>
                <w:rFonts w:ascii="Times New Roman" w:hAnsi="Times New Roman" w:cs="Times New Roman"/>
                <w:sz w:val="28"/>
                <w:szCs w:val="28"/>
              </w:rPr>
              <w:t xml:space="preserve"> 01 điều, khoản quy định đối tượng áp dụng đối với </w:t>
            </w:r>
            <w:r w:rsidRPr="002B4BCC">
              <w:rPr>
                <w:rFonts w:ascii="Times New Roman" w:hAnsi="Times New Roman" w:cs="Times New Roman"/>
                <w:sz w:val="28"/>
                <w:szCs w:val="28"/>
              </w:rPr>
              <w:lastRenderedPageBreak/>
              <w:t xml:space="preserve">Thông tư để việc </w:t>
            </w:r>
            <w:r w:rsidR="006357AE">
              <w:rPr>
                <w:rFonts w:ascii="Times New Roman" w:hAnsi="Times New Roman" w:cs="Times New Roman"/>
                <w:sz w:val="28"/>
                <w:szCs w:val="28"/>
              </w:rPr>
              <w:t>tổ</w:t>
            </w:r>
            <w:r w:rsidRPr="002B4BCC">
              <w:rPr>
                <w:rFonts w:ascii="Times New Roman" w:hAnsi="Times New Roman" w:cs="Times New Roman"/>
                <w:sz w:val="28"/>
                <w:szCs w:val="28"/>
              </w:rPr>
              <w:t xml:space="preserve"> chức thực hiệ</w:t>
            </w:r>
            <w:r>
              <w:rPr>
                <w:rFonts w:ascii="Times New Roman" w:hAnsi="Times New Roman" w:cs="Times New Roman"/>
                <w:sz w:val="28"/>
                <w:szCs w:val="28"/>
              </w:rPr>
              <w:t>n được</w:t>
            </w:r>
            <w:r w:rsidRPr="002B4BCC">
              <w:rPr>
                <w:rFonts w:ascii="Times New Roman" w:hAnsi="Times New Roman" w:cs="Times New Roman"/>
                <w:sz w:val="28"/>
                <w:szCs w:val="28"/>
              </w:rPr>
              <w:t xml:space="preserve"> đảm bảo đầy đủ, đồng bộ, thống nhấ</w:t>
            </w:r>
            <w:r>
              <w:rPr>
                <w:rFonts w:ascii="Times New Roman" w:hAnsi="Times New Roman" w:cs="Times New Roman"/>
                <w:sz w:val="28"/>
                <w:szCs w:val="28"/>
              </w:rPr>
              <w:t>t</w:t>
            </w:r>
            <w:r w:rsidR="00AD5F95">
              <w:rPr>
                <w:rFonts w:ascii="Times New Roman" w:hAnsi="Times New Roman" w:cs="Times New Roman"/>
                <w:sz w:val="28"/>
                <w:szCs w:val="28"/>
              </w:rPr>
              <w:t>.</w:t>
            </w:r>
          </w:p>
        </w:tc>
        <w:tc>
          <w:tcPr>
            <w:tcW w:w="1692" w:type="pct"/>
            <w:shd w:val="clear" w:color="auto" w:fill="FFFFFF"/>
          </w:tcPr>
          <w:p w14:paraId="4BE12368" w14:textId="1E6E3601" w:rsidR="00793653" w:rsidRPr="007D07BE" w:rsidRDefault="007D7C92" w:rsidP="0005765D">
            <w:pPr>
              <w:spacing w:before="120"/>
              <w:ind w:left="213" w:right="199"/>
              <w:jc w:val="both"/>
              <w:rPr>
                <w:rFonts w:ascii="Times New Roman" w:hAnsi="Times New Roman" w:cs="Times New Roman"/>
                <w:bCs/>
                <w:iCs/>
                <w:sz w:val="28"/>
                <w:szCs w:val="28"/>
              </w:rPr>
            </w:pPr>
            <w:r w:rsidRPr="005307C6">
              <w:rPr>
                <w:rFonts w:ascii="Times New Roman" w:hAnsi="Times New Roman" w:cs="Times New Roman"/>
                <w:iCs/>
                <w:sz w:val="28"/>
                <w:szCs w:val="28"/>
                <w:lang w:val="pl-PL"/>
              </w:rPr>
              <w:lastRenderedPageBreak/>
              <w:t>Tiếp thu ý kiến,</w:t>
            </w:r>
            <w:r w:rsidR="00405BE0">
              <w:rPr>
                <w:rFonts w:ascii="Times New Roman" w:hAnsi="Times New Roman" w:cs="Times New Roman"/>
                <w:iCs/>
                <w:sz w:val="28"/>
                <w:szCs w:val="28"/>
                <w:lang w:val="pl-PL"/>
              </w:rPr>
              <w:t xml:space="preserve"> C07 đã quy định bổ sung đối tượng áp dụng vào Điều 2 dự thảo Thông tư.</w:t>
            </w:r>
          </w:p>
        </w:tc>
      </w:tr>
      <w:tr w:rsidR="00793653" w:rsidRPr="00F92EF2" w14:paraId="1882572C" w14:textId="77777777" w:rsidTr="00AC14F9">
        <w:tc>
          <w:tcPr>
            <w:tcW w:w="960" w:type="pct"/>
            <w:vMerge/>
            <w:shd w:val="clear" w:color="auto" w:fill="FFFFFF"/>
            <w:vAlign w:val="center"/>
          </w:tcPr>
          <w:p w14:paraId="1568E99C" w14:textId="77777777" w:rsidR="00793653" w:rsidRDefault="00793653" w:rsidP="00607BE8">
            <w:pPr>
              <w:tabs>
                <w:tab w:val="left" w:pos="1713"/>
              </w:tabs>
              <w:spacing w:before="120"/>
              <w:jc w:val="both"/>
              <w:rPr>
                <w:rFonts w:ascii="Times New Roman" w:hAnsi="Times New Roman" w:cs="Times New Roman"/>
                <w:bCs/>
                <w:sz w:val="28"/>
                <w:szCs w:val="28"/>
              </w:rPr>
            </w:pPr>
          </w:p>
        </w:tc>
        <w:tc>
          <w:tcPr>
            <w:tcW w:w="483" w:type="pct"/>
            <w:shd w:val="clear" w:color="auto" w:fill="FFFFFF"/>
            <w:vAlign w:val="center"/>
          </w:tcPr>
          <w:p w14:paraId="74D6B267" w14:textId="77777777" w:rsidR="00793653" w:rsidRPr="00793653" w:rsidRDefault="00793653" w:rsidP="00FD303D">
            <w:pPr>
              <w:spacing w:before="120"/>
              <w:jc w:val="center"/>
              <w:rPr>
                <w:rFonts w:ascii="Times New Roman" w:hAnsi="Times New Roman" w:cs="Times New Roman"/>
                <w:iCs/>
                <w:sz w:val="28"/>
                <w:szCs w:val="28"/>
              </w:rPr>
            </w:pPr>
            <w:r w:rsidRPr="00793653">
              <w:rPr>
                <w:rFonts w:ascii="Times New Roman" w:hAnsi="Times New Roman" w:cs="Times New Roman"/>
                <w:iCs/>
                <w:sz w:val="28"/>
                <w:szCs w:val="28"/>
              </w:rPr>
              <w:t xml:space="preserve"> Lai Châu</w:t>
            </w:r>
          </w:p>
        </w:tc>
        <w:tc>
          <w:tcPr>
            <w:tcW w:w="1865" w:type="pct"/>
            <w:shd w:val="clear" w:color="auto" w:fill="FFFFFF"/>
            <w:vAlign w:val="center"/>
          </w:tcPr>
          <w:p w14:paraId="6B87041D" w14:textId="1B4E44E3" w:rsidR="00793653" w:rsidRDefault="00793653" w:rsidP="0005765D">
            <w:pPr>
              <w:tabs>
                <w:tab w:val="left" w:pos="1997"/>
              </w:tabs>
              <w:ind w:left="203" w:right="207" w:firstLine="45"/>
              <w:jc w:val="both"/>
              <w:rPr>
                <w:rFonts w:ascii="Times New Roman" w:hAnsi="Times New Roman" w:cs="Times New Roman"/>
                <w:sz w:val="28"/>
                <w:szCs w:val="28"/>
              </w:rPr>
            </w:pPr>
            <w:r>
              <w:rPr>
                <w:rFonts w:ascii="Times New Roman" w:hAnsi="Times New Roman" w:cs="Times New Roman"/>
                <w:sz w:val="28"/>
                <w:szCs w:val="28"/>
              </w:rPr>
              <w:t xml:space="preserve">Đề nghị </w:t>
            </w:r>
            <w:r w:rsidRPr="000B54AB">
              <w:rPr>
                <w:rFonts w:ascii="Times New Roman" w:hAnsi="Times New Roman" w:cs="Times New Roman"/>
                <w:sz w:val="28"/>
                <w:szCs w:val="28"/>
              </w:rPr>
              <w:t>rà soát, nghiên cứu, chỉnh sửa để thể hiện thống nhất, chính xác tên gọi của hai nhóm chủ thể gồ</w:t>
            </w:r>
            <w:r>
              <w:rPr>
                <w:rFonts w:ascii="Times New Roman" w:hAnsi="Times New Roman" w:cs="Times New Roman"/>
                <w:sz w:val="28"/>
                <w:szCs w:val="28"/>
              </w:rPr>
              <w:t>m: l</w:t>
            </w:r>
            <w:r w:rsidRPr="000B54AB">
              <w:rPr>
                <w:rFonts w:ascii="Times New Roman" w:hAnsi="Times New Roman" w:cs="Times New Roman"/>
                <w:sz w:val="28"/>
                <w:szCs w:val="28"/>
              </w:rPr>
              <w:t>ực lượng Cảnh sát phòng cháy, chữa cháy và cứu nạn, cứu hộ; các lực lượng khác trong Công an nhân dân trong dự thảo Thông tư</w:t>
            </w:r>
            <w:r w:rsidR="00AD5F95">
              <w:rPr>
                <w:rFonts w:ascii="Times New Roman" w:hAnsi="Times New Roman" w:cs="Times New Roman"/>
                <w:sz w:val="28"/>
                <w:szCs w:val="28"/>
              </w:rPr>
              <w:t>.</w:t>
            </w:r>
          </w:p>
        </w:tc>
        <w:tc>
          <w:tcPr>
            <w:tcW w:w="1692" w:type="pct"/>
            <w:shd w:val="clear" w:color="auto" w:fill="FFFFFF"/>
          </w:tcPr>
          <w:p w14:paraId="35B5BF8D" w14:textId="190348D9" w:rsidR="00793653" w:rsidRPr="007D07BE" w:rsidRDefault="00557795" w:rsidP="0005765D">
            <w:pPr>
              <w:spacing w:before="120"/>
              <w:ind w:left="213" w:right="199"/>
              <w:jc w:val="both"/>
              <w:rPr>
                <w:rFonts w:ascii="Times New Roman" w:hAnsi="Times New Roman" w:cs="Times New Roman"/>
                <w:bCs/>
                <w:iCs/>
                <w:sz w:val="28"/>
                <w:szCs w:val="28"/>
              </w:rPr>
            </w:pPr>
            <w:r>
              <w:rPr>
                <w:rFonts w:ascii="Times New Roman" w:hAnsi="Times New Roman" w:cs="Times New Roman"/>
                <w:bCs/>
                <w:iCs/>
                <w:sz w:val="28"/>
                <w:szCs w:val="28"/>
              </w:rPr>
              <w:t>Tiếp thu ý kiến, C07 đã rà soát, sử dụng thống nhất tên gọi của lực lượng Công an nhân dân trong dự thảo Thông tư.</w:t>
            </w:r>
          </w:p>
        </w:tc>
      </w:tr>
      <w:tr w:rsidR="002D3CA6" w:rsidRPr="00F92EF2" w14:paraId="4540BE6D" w14:textId="77777777" w:rsidTr="00AC14F9">
        <w:tc>
          <w:tcPr>
            <w:tcW w:w="960" w:type="pct"/>
            <w:vMerge w:val="restart"/>
            <w:shd w:val="clear" w:color="auto" w:fill="FFFFFF"/>
            <w:vAlign w:val="center"/>
          </w:tcPr>
          <w:p w14:paraId="290FB3FD" w14:textId="70305A10" w:rsidR="000F24E8" w:rsidRPr="000F24E8" w:rsidRDefault="002D3CA6" w:rsidP="000F24E8">
            <w:pPr>
              <w:tabs>
                <w:tab w:val="left" w:pos="1713"/>
              </w:tabs>
              <w:spacing w:before="120"/>
              <w:jc w:val="center"/>
              <w:rPr>
                <w:rFonts w:ascii="Times New Roman" w:hAnsi="Times New Roman" w:cs="Times New Roman"/>
                <w:b/>
                <w:sz w:val="28"/>
                <w:szCs w:val="28"/>
              </w:rPr>
            </w:pPr>
            <w:r w:rsidRPr="000F24E8">
              <w:rPr>
                <w:rFonts w:ascii="Times New Roman" w:hAnsi="Times New Roman" w:cs="Times New Roman"/>
                <w:b/>
                <w:sz w:val="28"/>
                <w:szCs w:val="28"/>
              </w:rPr>
              <w:t>Điều 1</w:t>
            </w:r>
          </w:p>
          <w:p w14:paraId="1784FFED" w14:textId="032477AC" w:rsidR="002D3CA6" w:rsidRPr="00AD5F95" w:rsidRDefault="002D3CA6" w:rsidP="000F24E8">
            <w:pPr>
              <w:tabs>
                <w:tab w:val="left" w:pos="1713"/>
              </w:tabs>
              <w:spacing w:before="120"/>
              <w:jc w:val="center"/>
              <w:rPr>
                <w:rFonts w:ascii="Times New Roman" w:hAnsi="Times New Roman" w:cs="Times New Roman"/>
                <w:bCs/>
                <w:sz w:val="28"/>
                <w:szCs w:val="28"/>
              </w:rPr>
            </w:pPr>
            <w:r w:rsidRPr="00AD5F95">
              <w:rPr>
                <w:rFonts w:ascii="Times New Roman" w:hAnsi="Times New Roman" w:cs="Times New Roman"/>
                <w:bCs/>
                <w:sz w:val="28"/>
                <w:szCs w:val="28"/>
              </w:rPr>
              <w:t>Phạm vi điều chỉnh</w:t>
            </w:r>
          </w:p>
          <w:p w14:paraId="5B56E962" w14:textId="5D78B65F" w:rsidR="005A32C8" w:rsidRPr="007D07BE" w:rsidRDefault="005A32C8" w:rsidP="00607BE8">
            <w:pPr>
              <w:tabs>
                <w:tab w:val="left" w:pos="1713"/>
              </w:tabs>
              <w:spacing w:before="120"/>
              <w:jc w:val="both"/>
              <w:rPr>
                <w:rFonts w:ascii="Times New Roman" w:hAnsi="Times New Roman" w:cs="Times New Roman"/>
                <w:bCs/>
                <w:sz w:val="28"/>
                <w:szCs w:val="28"/>
              </w:rPr>
            </w:pPr>
            <w:r>
              <w:rPr>
                <w:rFonts w:ascii="Times New Roman" w:hAnsi="Times New Roman" w:cs="Times New Roman"/>
                <w:bCs/>
                <w:sz w:val="28"/>
                <w:szCs w:val="28"/>
              </w:rPr>
              <w:t>(Điều 1 dự thảo Thông tư sau tiếp thu, chỉnh lý)</w:t>
            </w:r>
          </w:p>
        </w:tc>
        <w:tc>
          <w:tcPr>
            <w:tcW w:w="483" w:type="pct"/>
            <w:shd w:val="clear" w:color="auto" w:fill="FFFFFF"/>
            <w:vAlign w:val="center"/>
          </w:tcPr>
          <w:p w14:paraId="3044297F" w14:textId="77777777" w:rsidR="002D3CA6" w:rsidRPr="00793653" w:rsidRDefault="002D3CA6" w:rsidP="00FD303D">
            <w:pPr>
              <w:spacing w:before="120"/>
              <w:jc w:val="center"/>
              <w:rPr>
                <w:rFonts w:ascii="Times New Roman" w:hAnsi="Times New Roman" w:cs="Times New Roman"/>
                <w:sz w:val="28"/>
                <w:szCs w:val="28"/>
              </w:rPr>
            </w:pPr>
            <w:r w:rsidRPr="00793653">
              <w:rPr>
                <w:rFonts w:ascii="Times New Roman" w:hAnsi="Times New Roman" w:cs="Times New Roman"/>
                <w:sz w:val="28"/>
                <w:szCs w:val="28"/>
              </w:rPr>
              <w:t>Bình Dương, Kon Tum</w:t>
            </w:r>
          </w:p>
        </w:tc>
        <w:tc>
          <w:tcPr>
            <w:tcW w:w="1865" w:type="pct"/>
            <w:shd w:val="clear" w:color="auto" w:fill="FFFFFF"/>
          </w:tcPr>
          <w:p w14:paraId="41F8BF42" w14:textId="00211153" w:rsidR="002D3CA6" w:rsidRPr="007D07BE" w:rsidRDefault="002D3CA6" w:rsidP="0005765D">
            <w:pPr>
              <w:tabs>
                <w:tab w:val="left" w:pos="1997"/>
              </w:tabs>
              <w:ind w:left="203" w:right="207" w:firstLine="45"/>
              <w:jc w:val="both"/>
              <w:rPr>
                <w:rFonts w:ascii="Times New Roman" w:eastAsia="Calibri" w:hAnsi="Times New Roman" w:cs="Times New Roman"/>
                <w:bCs/>
                <w:sz w:val="28"/>
                <w:szCs w:val="28"/>
              </w:rPr>
            </w:pPr>
            <w:r>
              <w:rPr>
                <w:rFonts w:ascii="Times New Roman" w:hAnsi="Times New Roman" w:cs="Times New Roman"/>
                <w:sz w:val="28"/>
                <w:szCs w:val="28"/>
              </w:rPr>
              <w:t>Đ</w:t>
            </w:r>
            <w:r w:rsidRPr="009E2DB8">
              <w:rPr>
                <w:rFonts w:ascii="Times New Roman" w:hAnsi="Times New Roman" w:cs="Times New Roman"/>
                <w:sz w:val="28"/>
                <w:szCs w:val="28"/>
              </w:rPr>
              <w:t>ề nghị bổ sung và chỉnh sửa thành: “Thông tư này quy định về mục đích, nguyên tắc, nội dung thực hiện dân chủ trong nội bộ đơn vị Cảnh sát phòng cháy, chữa cháy và cứu nạn, cứu hộ và các đơn vị Công an được giao thực hiện nhiệm vụ phòng cháy, chữa cháy và cứu nạn, cứu hộ” nhằm đảm bảo thống nhất đối tượng áp dụng được nêu tại các quy định trong Thông tư</w:t>
            </w:r>
            <w:r w:rsidR="003820DA">
              <w:rPr>
                <w:rFonts w:ascii="Times New Roman" w:hAnsi="Times New Roman" w:cs="Times New Roman"/>
                <w:sz w:val="28"/>
                <w:szCs w:val="28"/>
              </w:rPr>
              <w:t>.</w:t>
            </w:r>
          </w:p>
        </w:tc>
        <w:tc>
          <w:tcPr>
            <w:tcW w:w="1692" w:type="pct"/>
            <w:shd w:val="clear" w:color="auto" w:fill="FFFFFF"/>
            <w:vAlign w:val="center"/>
          </w:tcPr>
          <w:p w14:paraId="7ECE23CF" w14:textId="25198CE7" w:rsidR="002D3CA6" w:rsidRPr="007D07BE" w:rsidRDefault="00145DD4" w:rsidP="0005765D">
            <w:pPr>
              <w:spacing w:before="120"/>
              <w:ind w:left="213" w:right="199"/>
              <w:jc w:val="both"/>
              <w:rPr>
                <w:rFonts w:ascii="Times New Roman" w:hAnsi="Times New Roman" w:cs="Times New Roman"/>
                <w:bCs/>
                <w:iCs/>
                <w:sz w:val="28"/>
                <w:szCs w:val="28"/>
              </w:rPr>
            </w:pPr>
            <w:r>
              <w:rPr>
                <w:rFonts w:ascii="Times New Roman" w:hAnsi="Times New Roman" w:cs="Times New Roman"/>
                <w:bCs/>
                <w:iCs/>
                <w:sz w:val="28"/>
                <w:szCs w:val="28"/>
              </w:rPr>
              <w:t>Về ý kiến này, C07 giải trình như sau: Về cơ bản, các nội dung của dự thảo Thông tư được kế thừa các quy định còn hiệu lực của Thông tư số 18/2020/TT-BCA ngày 20/02/2020 của Bộ Công an</w:t>
            </w:r>
            <w:r w:rsidR="00F62D85">
              <w:rPr>
                <w:rFonts w:ascii="Times New Roman" w:hAnsi="Times New Roman" w:cs="Times New Roman"/>
                <w:bCs/>
                <w:iCs/>
                <w:sz w:val="28"/>
                <w:szCs w:val="28"/>
              </w:rPr>
              <w:t xml:space="preserve"> về thực hiện dân </w:t>
            </w:r>
            <w:r w:rsidR="006357AE">
              <w:rPr>
                <w:rFonts w:ascii="Times New Roman" w:hAnsi="Times New Roman" w:cs="Times New Roman"/>
                <w:bCs/>
                <w:iCs/>
                <w:sz w:val="28"/>
                <w:szCs w:val="28"/>
              </w:rPr>
              <w:t>chủ</w:t>
            </w:r>
            <w:r w:rsidR="00F62D85">
              <w:rPr>
                <w:rFonts w:ascii="Times New Roman" w:hAnsi="Times New Roman" w:cs="Times New Roman"/>
                <w:bCs/>
                <w:iCs/>
                <w:sz w:val="28"/>
                <w:szCs w:val="28"/>
              </w:rPr>
              <w:t xml:space="preserve"> trong công tác phòng cháy, chữa cháy, cứu nạn, cứu hộ của lực lượng Công an nhân dân. Một số nội dung của dự thảo thông tư được chỉnh lý để phù hợp với quy định của Luật Thực hiện dân chủ ở cơ sở năm 2022; Luật PCCC và CNCH và các văn bản quy định chi tiết, thi hành Luật PCCC và CNCH. Do vậy, C07 đề nghị giữ nguyên theo dự thảo.</w:t>
            </w:r>
          </w:p>
        </w:tc>
      </w:tr>
      <w:tr w:rsidR="002D3CA6" w:rsidRPr="00F92EF2" w14:paraId="09B8E84B" w14:textId="77777777" w:rsidTr="00AC14F9">
        <w:tc>
          <w:tcPr>
            <w:tcW w:w="960" w:type="pct"/>
            <w:vMerge/>
            <w:shd w:val="clear" w:color="auto" w:fill="FFFFFF"/>
            <w:vAlign w:val="center"/>
          </w:tcPr>
          <w:p w14:paraId="5FD629BF" w14:textId="77777777" w:rsidR="002D3CA6" w:rsidRPr="007D07BE" w:rsidRDefault="002D3CA6" w:rsidP="00FD303D">
            <w:pPr>
              <w:tabs>
                <w:tab w:val="left" w:pos="1713"/>
              </w:tabs>
              <w:spacing w:before="120"/>
              <w:jc w:val="center"/>
              <w:rPr>
                <w:rFonts w:ascii="Times New Roman" w:hAnsi="Times New Roman" w:cs="Times New Roman"/>
                <w:bCs/>
                <w:sz w:val="28"/>
                <w:szCs w:val="28"/>
              </w:rPr>
            </w:pPr>
          </w:p>
        </w:tc>
        <w:tc>
          <w:tcPr>
            <w:tcW w:w="483" w:type="pct"/>
            <w:shd w:val="clear" w:color="auto" w:fill="FFFFFF"/>
            <w:vAlign w:val="center"/>
          </w:tcPr>
          <w:p w14:paraId="360C6F89" w14:textId="77777777" w:rsidR="002D3CA6" w:rsidRPr="00793653" w:rsidRDefault="002D3CA6" w:rsidP="00FD303D">
            <w:pPr>
              <w:spacing w:before="120"/>
              <w:jc w:val="center"/>
              <w:rPr>
                <w:rFonts w:ascii="Times New Roman" w:hAnsi="Times New Roman" w:cs="Times New Roman"/>
                <w:sz w:val="28"/>
                <w:szCs w:val="28"/>
              </w:rPr>
            </w:pPr>
            <w:r w:rsidRPr="00793653">
              <w:rPr>
                <w:rFonts w:ascii="Times New Roman" w:hAnsi="Times New Roman" w:cs="Times New Roman"/>
                <w:sz w:val="28"/>
                <w:szCs w:val="28"/>
              </w:rPr>
              <w:t>Bộ Nông nghiệp và Phát triển nông thôn, H04, Lai Châu, Kon Tum</w:t>
            </w:r>
          </w:p>
        </w:tc>
        <w:tc>
          <w:tcPr>
            <w:tcW w:w="1865" w:type="pct"/>
            <w:shd w:val="clear" w:color="auto" w:fill="FFFFFF"/>
          </w:tcPr>
          <w:p w14:paraId="161FAADF" w14:textId="40B2EB32" w:rsidR="002D3CA6" w:rsidRDefault="002D3CA6" w:rsidP="0005765D">
            <w:pPr>
              <w:tabs>
                <w:tab w:val="left" w:pos="1997"/>
              </w:tabs>
              <w:ind w:left="203" w:right="207" w:firstLine="45"/>
              <w:jc w:val="both"/>
              <w:rPr>
                <w:rFonts w:ascii="Times New Roman" w:hAnsi="Times New Roman" w:cs="Times New Roman"/>
                <w:sz w:val="28"/>
                <w:szCs w:val="28"/>
              </w:rPr>
            </w:pPr>
            <w:r>
              <w:rPr>
                <w:rFonts w:ascii="Times New Roman" w:hAnsi="Times New Roman" w:cs="Times New Roman"/>
                <w:sz w:val="28"/>
                <w:szCs w:val="28"/>
              </w:rPr>
              <w:t>Đ</w:t>
            </w:r>
            <w:r w:rsidRPr="004D1E39">
              <w:rPr>
                <w:rFonts w:ascii="Times New Roman" w:hAnsi="Times New Roman" w:cs="Times New Roman"/>
                <w:sz w:val="28"/>
                <w:szCs w:val="28"/>
              </w:rPr>
              <w:t xml:space="preserve">ề nghị chỉnh lý nội dung phạm vi điều chỉnh cho </w:t>
            </w:r>
            <w:r>
              <w:rPr>
                <w:rFonts w:ascii="Times New Roman" w:hAnsi="Times New Roman" w:cs="Times New Roman"/>
                <w:sz w:val="28"/>
                <w:szCs w:val="28"/>
              </w:rPr>
              <w:t>đầy đủ hơn vì cho rằng phạm vi điều chỉnh chưa phù hợp với tên gọi và các quy định khác tại dự thảo Thông tư</w:t>
            </w:r>
            <w:r w:rsidR="00AD5F95">
              <w:rPr>
                <w:rFonts w:ascii="Times New Roman" w:hAnsi="Times New Roman" w:cs="Times New Roman"/>
                <w:sz w:val="28"/>
                <w:szCs w:val="28"/>
              </w:rPr>
              <w:t>.</w:t>
            </w:r>
          </w:p>
          <w:p w14:paraId="57EAE728" w14:textId="77777777" w:rsidR="002D3CA6" w:rsidRPr="007D07BE" w:rsidRDefault="002D3CA6" w:rsidP="0005765D">
            <w:pPr>
              <w:tabs>
                <w:tab w:val="left" w:pos="1997"/>
              </w:tabs>
              <w:spacing w:before="120"/>
              <w:ind w:left="203" w:right="207" w:firstLine="45"/>
              <w:jc w:val="both"/>
              <w:rPr>
                <w:rFonts w:ascii="Times New Roman" w:eastAsia="Calibri" w:hAnsi="Times New Roman" w:cs="Times New Roman"/>
                <w:bCs/>
                <w:sz w:val="28"/>
                <w:szCs w:val="28"/>
              </w:rPr>
            </w:pPr>
          </w:p>
        </w:tc>
        <w:tc>
          <w:tcPr>
            <w:tcW w:w="1692" w:type="pct"/>
            <w:shd w:val="clear" w:color="auto" w:fill="FFFFFF"/>
          </w:tcPr>
          <w:p w14:paraId="69B2C192" w14:textId="212F0203" w:rsidR="002D3CA6" w:rsidRPr="00AD5F95" w:rsidRDefault="00493F2D" w:rsidP="0005765D">
            <w:pPr>
              <w:spacing w:before="120"/>
              <w:ind w:left="213" w:right="199"/>
              <w:jc w:val="both"/>
              <w:rPr>
                <w:rFonts w:ascii="Times New Roman" w:hAnsi="Times New Roman" w:cs="Times New Roman"/>
                <w:bCs/>
                <w:iCs/>
                <w:spacing w:val="-4"/>
                <w:sz w:val="28"/>
                <w:szCs w:val="28"/>
              </w:rPr>
            </w:pPr>
            <w:r w:rsidRPr="00AD5F95">
              <w:rPr>
                <w:rFonts w:ascii="Times New Roman" w:hAnsi="Times New Roman" w:cs="Times New Roman"/>
                <w:bCs/>
                <w:iCs/>
                <w:spacing w:val="-4"/>
                <w:sz w:val="28"/>
                <w:szCs w:val="28"/>
              </w:rPr>
              <w:t>Tiếp thu ý kiến, C07 đã chỉnh lý phạm vi điều chỉnh của dự thảo Thông tư phù hợp với tên gọi của dự thảo Thông tư.</w:t>
            </w:r>
          </w:p>
        </w:tc>
      </w:tr>
      <w:tr w:rsidR="002D3CA6" w:rsidRPr="00F92EF2" w14:paraId="0CEC4F0C" w14:textId="77777777" w:rsidTr="00AC14F9">
        <w:tc>
          <w:tcPr>
            <w:tcW w:w="960" w:type="pct"/>
            <w:shd w:val="clear" w:color="auto" w:fill="FFFFFF"/>
            <w:vAlign w:val="center"/>
          </w:tcPr>
          <w:p w14:paraId="15983763" w14:textId="0B919561" w:rsidR="000F24E8" w:rsidRPr="000F24E8" w:rsidRDefault="002D3CA6" w:rsidP="000F24E8">
            <w:pPr>
              <w:spacing w:before="100" w:after="100" w:line="320" w:lineRule="atLeast"/>
              <w:jc w:val="center"/>
              <w:rPr>
                <w:rFonts w:ascii="Times New Roman" w:hAnsi="Times New Roman" w:cs="Times New Roman"/>
                <w:b/>
                <w:bCs/>
                <w:sz w:val="28"/>
                <w:szCs w:val="28"/>
              </w:rPr>
            </w:pPr>
            <w:bookmarkStart w:id="0" w:name="dieu_3"/>
            <w:r w:rsidRPr="000F24E8">
              <w:rPr>
                <w:rFonts w:ascii="Times New Roman" w:hAnsi="Times New Roman" w:cs="Times New Roman"/>
                <w:b/>
                <w:bCs/>
                <w:sz w:val="28"/>
                <w:szCs w:val="28"/>
              </w:rPr>
              <w:t>Điều 2</w:t>
            </w:r>
          </w:p>
          <w:p w14:paraId="15B42817" w14:textId="6B1C577E" w:rsidR="002D3CA6" w:rsidRDefault="002D3CA6" w:rsidP="000F24E8">
            <w:pPr>
              <w:spacing w:before="100" w:after="100" w:line="320" w:lineRule="atLeast"/>
              <w:jc w:val="center"/>
              <w:rPr>
                <w:rFonts w:ascii="Times New Roman" w:hAnsi="Times New Roman" w:cs="Times New Roman"/>
                <w:sz w:val="28"/>
                <w:szCs w:val="28"/>
              </w:rPr>
            </w:pPr>
            <w:r w:rsidRPr="002D3CA6">
              <w:rPr>
                <w:rFonts w:ascii="Times New Roman" w:hAnsi="Times New Roman" w:cs="Times New Roman"/>
                <w:sz w:val="28"/>
                <w:szCs w:val="28"/>
              </w:rPr>
              <w:t>Mục đích thực hiện dân chủ trong công tác phòng cháy, chữa cháy, cứu nạn, cứu hộ</w:t>
            </w:r>
            <w:bookmarkEnd w:id="0"/>
          </w:p>
          <w:p w14:paraId="50B669AA" w14:textId="530797A2" w:rsidR="000F24E8" w:rsidRPr="002D3CA6" w:rsidRDefault="000F24E8" w:rsidP="000F24E8">
            <w:pPr>
              <w:spacing w:before="100" w:after="100" w:line="320" w:lineRule="atLeast"/>
              <w:jc w:val="center"/>
              <w:rPr>
                <w:rFonts w:ascii="Times New Roman" w:hAnsi="Times New Roman" w:cs="Times New Roman"/>
                <w:sz w:val="28"/>
                <w:szCs w:val="28"/>
              </w:rPr>
            </w:pPr>
            <w:r>
              <w:rPr>
                <w:rFonts w:ascii="Times New Roman" w:hAnsi="Times New Roman" w:cs="Times New Roman"/>
                <w:bCs/>
                <w:sz w:val="28"/>
                <w:szCs w:val="28"/>
              </w:rPr>
              <w:t>(Điều 3 dự thảo Thông tư sau tiếp thu, chỉnh lý)</w:t>
            </w:r>
          </w:p>
          <w:p w14:paraId="3B72BF97" w14:textId="77777777" w:rsidR="002D3CA6" w:rsidRPr="007D07BE" w:rsidRDefault="002D3CA6" w:rsidP="00FD303D">
            <w:pPr>
              <w:tabs>
                <w:tab w:val="left" w:pos="1713"/>
              </w:tabs>
              <w:spacing w:before="120"/>
              <w:jc w:val="center"/>
              <w:rPr>
                <w:rFonts w:ascii="Times New Roman" w:hAnsi="Times New Roman" w:cs="Times New Roman"/>
                <w:bCs/>
                <w:sz w:val="28"/>
                <w:szCs w:val="28"/>
              </w:rPr>
            </w:pPr>
          </w:p>
        </w:tc>
        <w:tc>
          <w:tcPr>
            <w:tcW w:w="483" w:type="pct"/>
            <w:shd w:val="clear" w:color="auto" w:fill="FFFFFF"/>
            <w:vAlign w:val="center"/>
          </w:tcPr>
          <w:p w14:paraId="3C2CD767" w14:textId="77777777" w:rsidR="002D3CA6" w:rsidRPr="00793653" w:rsidRDefault="007C1D43" w:rsidP="00FD303D">
            <w:pPr>
              <w:spacing w:before="120"/>
              <w:jc w:val="center"/>
              <w:rPr>
                <w:rFonts w:ascii="Times New Roman" w:hAnsi="Times New Roman" w:cs="Times New Roman"/>
                <w:sz w:val="28"/>
                <w:szCs w:val="28"/>
              </w:rPr>
            </w:pPr>
            <w:r w:rsidRPr="00793653">
              <w:rPr>
                <w:rFonts w:ascii="Times New Roman" w:hAnsi="Times New Roman" w:cs="Times New Roman"/>
                <w:sz w:val="28"/>
                <w:szCs w:val="28"/>
              </w:rPr>
              <w:t>K02</w:t>
            </w:r>
          </w:p>
        </w:tc>
        <w:tc>
          <w:tcPr>
            <w:tcW w:w="1865" w:type="pct"/>
            <w:shd w:val="clear" w:color="auto" w:fill="FFFFFF"/>
          </w:tcPr>
          <w:p w14:paraId="1F505234" w14:textId="3C0C58AE" w:rsidR="002D3CA6" w:rsidRPr="00AD5F95" w:rsidRDefault="007C1D43" w:rsidP="0005765D">
            <w:pPr>
              <w:tabs>
                <w:tab w:val="left" w:pos="1997"/>
              </w:tabs>
              <w:ind w:left="203" w:right="207" w:firstLine="45"/>
              <w:jc w:val="both"/>
              <w:rPr>
                <w:rFonts w:ascii="Times New Roman" w:eastAsia="Calibri" w:hAnsi="Times New Roman" w:cs="Times New Roman"/>
                <w:bCs/>
                <w:spacing w:val="-4"/>
                <w:sz w:val="28"/>
                <w:szCs w:val="28"/>
              </w:rPr>
            </w:pPr>
            <w:r w:rsidRPr="00AD5F95">
              <w:rPr>
                <w:rFonts w:ascii="Times New Roman" w:hAnsi="Times New Roman" w:cs="Times New Roman"/>
                <w:spacing w:val="-4"/>
                <w:sz w:val="28"/>
                <w:szCs w:val="28"/>
              </w:rPr>
              <w:t>Đề nghị bổ sung thêm cụm từ  “Bảo đảm quyền và lợi ích hợp pháp của cơ quan, tổ chức và cá nhân” trước cụm từ "Phát huy quyền làm chủ của Nhân dân” tại khoản 1 vì cho rằng đây là một trong các mục đích quan trọng của việc thực hiện dân chủ nói chung, trong công tác phòng cháy, chữa cháy và cứu nạn, cứu hộ nói riêng</w:t>
            </w:r>
            <w:r w:rsidR="00AD5F95" w:rsidRPr="00AD5F95">
              <w:rPr>
                <w:rFonts w:ascii="Times New Roman" w:hAnsi="Times New Roman" w:cs="Times New Roman"/>
                <w:spacing w:val="-4"/>
                <w:sz w:val="28"/>
                <w:szCs w:val="28"/>
              </w:rPr>
              <w:t>.</w:t>
            </w:r>
          </w:p>
        </w:tc>
        <w:tc>
          <w:tcPr>
            <w:tcW w:w="1692" w:type="pct"/>
            <w:shd w:val="clear" w:color="auto" w:fill="FFFFFF"/>
            <w:vAlign w:val="center"/>
          </w:tcPr>
          <w:p w14:paraId="676E48D0" w14:textId="491455E0" w:rsidR="002D3CA6" w:rsidRPr="007D07BE" w:rsidRDefault="00076B79" w:rsidP="0005765D">
            <w:pPr>
              <w:spacing w:before="120"/>
              <w:ind w:left="213" w:right="199"/>
              <w:jc w:val="both"/>
              <w:rPr>
                <w:rFonts w:ascii="Times New Roman" w:hAnsi="Times New Roman" w:cs="Times New Roman"/>
                <w:bCs/>
                <w:iCs/>
                <w:sz w:val="28"/>
                <w:szCs w:val="28"/>
              </w:rPr>
            </w:pPr>
            <w:r>
              <w:rPr>
                <w:rFonts w:ascii="Times New Roman" w:hAnsi="Times New Roman" w:cs="Times New Roman"/>
                <w:bCs/>
                <w:iCs/>
                <w:sz w:val="28"/>
                <w:szCs w:val="28"/>
              </w:rPr>
              <w:t xml:space="preserve">Tiếp thu ý kiến, C07 đã bổ sung vào khoản 1 Điều 3 dự thảo Thông tư, cụ thể: “1. </w:t>
            </w:r>
            <w:r w:rsidR="00B66263" w:rsidRPr="00B66263">
              <w:rPr>
                <w:rFonts w:ascii="Times New Roman" w:hAnsi="Times New Roman" w:cs="Times New Roman"/>
                <w:bCs/>
                <w:iCs/>
                <w:sz w:val="28"/>
                <w:szCs w:val="28"/>
              </w:rPr>
              <w:t>Bảo đảm quyền và lợi ích hợp pháp của cơ quan, tổ chức và cá nhân; phát huy quyền làm chủ của nhân dân; huy động cơ quan, tổ chức, hộ gia đình, cá nhân tích cực tham gia công tác phòng cháy, chữa cháy, cứu nạn, cứu hộ theo phương châm: “dân biết, dân bàn, dân làm, dân kiểm tra, giám sát” theo quy định của pháp luật.</w:t>
            </w:r>
            <w:r w:rsidR="00B66263">
              <w:rPr>
                <w:rFonts w:ascii="Times New Roman" w:hAnsi="Times New Roman" w:cs="Times New Roman"/>
                <w:bCs/>
                <w:iCs/>
                <w:sz w:val="28"/>
                <w:szCs w:val="28"/>
              </w:rPr>
              <w:t>”.</w:t>
            </w:r>
          </w:p>
        </w:tc>
      </w:tr>
      <w:tr w:rsidR="007C1D43" w:rsidRPr="00F92EF2" w14:paraId="2450FA55" w14:textId="77777777" w:rsidTr="00AC14F9">
        <w:tc>
          <w:tcPr>
            <w:tcW w:w="960" w:type="pct"/>
            <w:vMerge w:val="restart"/>
            <w:shd w:val="clear" w:color="auto" w:fill="FFFFFF"/>
            <w:vAlign w:val="center"/>
          </w:tcPr>
          <w:p w14:paraId="6E087027" w14:textId="7CC005BE" w:rsidR="000F24E8" w:rsidRPr="00AD5F95" w:rsidRDefault="007C1D43" w:rsidP="000F24E8">
            <w:pPr>
              <w:spacing w:before="100" w:after="100" w:line="320" w:lineRule="atLeast"/>
              <w:jc w:val="center"/>
              <w:rPr>
                <w:rFonts w:ascii="Times New Roman" w:hAnsi="Times New Roman" w:cs="Times New Roman"/>
                <w:b/>
                <w:bCs/>
                <w:sz w:val="28"/>
                <w:szCs w:val="28"/>
              </w:rPr>
            </w:pPr>
            <w:bookmarkStart w:id="1" w:name="dieu_9"/>
            <w:r w:rsidRPr="00AD5F95">
              <w:rPr>
                <w:rFonts w:ascii="Times New Roman" w:hAnsi="Times New Roman" w:cs="Times New Roman"/>
                <w:b/>
                <w:bCs/>
                <w:sz w:val="28"/>
                <w:szCs w:val="28"/>
              </w:rPr>
              <w:t>Điều 4</w:t>
            </w:r>
          </w:p>
          <w:p w14:paraId="60A14005" w14:textId="6DA9394A" w:rsidR="007C1D43" w:rsidRDefault="007C1D43" w:rsidP="000F24E8">
            <w:pPr>
              <w:spacing w:before="100" w:after="100" w:line="320" w:lineRule="atLeast"/>
              <w:jc w:val="center"/>
              <w:rPr>
                <w:rFonts w:ascii="Times New Roman" w:hAnsi="Times New Roman" w:cs="Times New Roman"/>
                <w:sz w:val="28"/>
                <w:szCs w:val="28"/>
              </w:rPr>
            </w:pPr>
            <w:r w:rsidRPr="007C1D43">
              <w:rPr>
                <w:rFonts w:ascii="Times New Roman" w:hAnsi="Times New Roman" w:cs="Times New Roman"/>
                <w:sz w:val="28"/>
                <w:szCs w:val="28"/>
              </w:rPr>
              <w:t xml:space="preserve">Những nội dung công khai trong công tác phòng cháy, chữa cháy, cứu nạn, cứu hộ của Cảnh sát phòng cháy, chữa cháy và cứu nạn, </w:t>
            </w:r>
            <w:r w:rsidRPr="007C1D43">
              <w:rPr>
                <w:rFonts w:ascii="Times New Roman" w:hAnsi="Times New Roman" w:cs="Times New Roman"/>
                <w:sz w:val="28"/>
                <w:szCs w:val="28"/>
              </w:rPr>
              <w:lastRenderedPageBreak/>
              <w:t>cứu hộ và các đơn vị Công an được giao thực hiện nhiệm vụ</w:t>
            </w:r>
            <w:bookmarkEnd w:id="1"/>
          </w:p>
          <w:p w14:paraId="5C81DF47" w14:textId="2DAB198B" w:rsidR="000F24E8" w:rsidRPr="007C1D43" w:rsidRDefault="000F24E8" w:rsidP="000F24E8">
            <w:pPr>
              <w:spacing w:before="100" w:after="100" w:line="320" w:lineRule="atLeast"/>
              <w:jc w:val="center"/>
              <w:rPr>
                <w:rFonts w:ascii="Times New Roman" w:hAnsi="Times New Roman" w:cs="Times New Roman"/>
                <w:sz w:val="28"/>
                <w:szCs w:val="28"/>
              </w:rPr>
            </w:pPr>
            <w:r>
              <w:rPr>
                <w:rFonts w:ascii="Times New Roman" w:hAnsi="Times New Roman" w:cs="Times New Roman"/>
                <w:bCs/>
                <w:sz w:val="28"/>
                <w:szCs w:val="28"/>
              </w:rPr>
              <w:t>(Điều 5 dự thảo Thông tư sau tiếp thu, chỉnh lý)</w:t>
            </w:r>
          </w:p>
          <w:p w14:paraId="2521F6A8" w14:textId="77777777" w:rsidR="007C1D43" w:rsidRPr="007D07BE" w:rsidRDefault="007C1D43" w:rsidP="00FD303D">
            <w:pPr>
              <w:tabs>
                <w:tab w:val="left" w:pos="1713"/>
              </w:tabs>
              <w:spacing w:before="120"/>
              <w:jc w:val="center"/>
              <w:rPr>
                <w:rFonts w:ascii="Times New Roman" w:hAnsi="Times New Roman" w:cs="Times New Roman"/>
                <w:bCs/>
                <w:sz w:val="28"/>
                <w:szCs w:val="28"/>
              </w:rPr>
            </w:pPr>
          </w:p>
        </w:tc>
        <w:tc>
          <w:tcPr>
            <w:tcW w:w="483" w:type="pct"/>
            <w:shd w:val="clear" w:color="auto" w:fill="FFFFFF"/>
            <w:vAlign w:val="center"/>
          </w:tcPr>
          <w:p w14:paraId="230041A8" w14:textId="77777777" w:rsidR="007C1D43" w:rsidRPr="00793653" w:rsidRDefault="007C1D43" w:rsidP="00FD303D">
            <w:pPr>
              <w:spacing w:before="120"/>
              <w:jc w:val="center"/>
              <w:rPr>
                <w:rFonts w:ascii="Times New Roman" w:hAnsi="Times New Roman" w:cs="Times New Roman"/>
                <w:sz w:val="28"/>
                <w:szCs w:val="28"/>
              </w:rPr>
            </w:pPr>
            <w:r w:rsidRPr="00793653">
              <w:rPr>
                <w:rFonts w:ascii="Times New Roman" w:hAnsi="Times New Roman" w:cs="Times New Roman"/>
                <w:sz w:val="28"/>
                <w:szCs w:val="28"/>
              </w:rPr>
              <w:lastRenderedPageBreak/>
              <w:t xml:space="preserve"> Bình Định</w:t>
            </w:r>
          </w:p>
        </w:tc>
        <w:tc>
          <w:tcPr>
            <w:tcW w:w="1865" w:type="pct"/>
            <w:shd w:val="clear" w:color="auto" w:fill="FFFFFF"/>
            <w:vAlign w:val="center"/>
          </w:tcPr>
          <w:p w14:paraId="5BE38D77" w14:textId="2AF5AACB" w:rsidR="007C1D43" w:rsidRPr="001E3150" w:rsidRDefault="007C1D43" w:rsidP="0005765D">
            <w:pPr>
              <w:tabs>
                <w:tab w:val="left" w:pos="1997"/>
              </w:tabs>
              <w:ind w:left="203" w:right="207" w:firstLine="45"/>
              <w:jc w:val="both"/>
              <w:rPr>
                <w:rFonts w:ascii="Times New Roman" w:hAnsi="Times New Roman" w:cs="Times New Roman"/>
                <w:i/>
                <w:sz w:val="28"/>
                <w:szCs w:val="28"/>
              </w:rPr>
            </w:pPr>
            <w:r>
              <w:rPr>
                <w:rFonts w:ascii="Times New Roman" w:hAnsi="Times New Roman" w:cs="Times New Roman"/>
                <w:sz w:val="28"/>
                <w:szCs w:val="28"/>
              </w:rPr>
              <w:t>- Đề</w:t>
            </w:r>
            <w:r w:rsidRPr="009E2DB8">
              <w:rPr>
                <w:rFonts w:ascii="Times New Roman" w:hAnsi="Times New Roman" w:cs="Times New Roman"/>
                <w:sz w:val="28"/>
                <w:szCs w:val="28"/>
              </w:rPr>
              <w:t xml:space="preserve"> nghị </w:t>
            </w:r>
            <w:r>
              <w:rPr>
                <w:rFonts w:ascii="Times New Roman" w:hAnsi="Times New Roman" w:cs="Times New Roman"/>
                <w:sz w:val="28"/>
                <w:szCs w:val="28"/>
              </w:rPr>
              <w:t>chỉnh sửa khoản 4 như sau:</w:t>
            </w:r>
            <w:r w:rsidRPr="009E2DB8">
              <w:rPr>
                <w:rFonts w:ascii="Times New Roman" w:hAnsi="Times New Roman" w:cs="Times New Roman"/>
                <w:sz w:val="28"/>
                <w:szCs w:val="28"/>
              </w:rPr>
              <w:t xml:space="preserve"> “Các loại phí, lệ phí về phòng cháy, chữa cháy và c</w:t>
            </w:r>
            <w:r>
              <w:rPr>
                <w:rFonts w:ascii="Times New Roman" w:hAnsi="Times New Roman" w:cs="Times New Roman"/>
                <w:sz w:val="28"/>
                <w:szCs w:val="28"/>
              </w:rPr>
              <w:t>ứu</w:t>
            </w:r>
            <w:r w:rsidRPr="009E2DB8">
              <w:rPr>
                <w:rFonts w:ascii="Times New Roman" w:hAnsi="Times New Roman" w:cs="Times New Roman"/>
                <w:sz w:val="28"/>
                <w:szCs w:val="28"/>
              </w:rPr>
              <w:t xml:space="preserve"> nạn, cứu hộ theo quy đị</w:t>
            </w:r>
            <w:r>
              <w:rPr>
                <w:rFonts w:ascii="Times New Roman" w:hAnsi="Times New Roman" w:cs="Times New Roman"/>
                <w:sz w:val="28"/>
                <w:szCs w:val="28"/>
              </w:rPr>
              <w:t>nh</w:t>
            </w:r>
            <w:r w:rsidRPr="009E2DB8">
              <w:rPr>
                <w:rFonts w:ascii="Times New Roman" w:hAnsi="Times New Roman" w:cs="Times New Roman"/>
                <w:sz w:val="28"/>
                <w:szCs w:val="28"/>
              </w:rPr>
              <w:t>”</w:t>
            </w:r>
            <w:r>
              <w:rPr>
                <w:rFonts w:ascii="Times New Roman" w:hAnsi="Times New Roman" w:cs="Times New Roman"/>
                <w:sz w:val="28"/>
                <w:szCs w:val="28"/>
              </w:rPr>
              <w:t xml:space="preserve"> để bảo đảm tính</w:t>
            </w:r>
            <w:r w:rsidRPr="009E2DB8">
              <w:rPr>
                <w:rFonts w:ascii="Times New Roman" w:hAnsi="Times New Roman" w:cs="Times New Roman"/>
                <w:sz w:val="28"/>
                <w:szCs w:val="28"/>
              </w:rPr>
              <w:t xml:space="preserve"> chính xác và rõ nghĩa</w:t>
            </w:r>
            <w:r w:rsidR="00AD5F95">
              <w:rPr>
                <w:rFonts w:ascii="Times New Roman" w:hAnsi="Times New Roman" w:cs="Times New Roman"/>
                <w:sz w:val="28"/>
                <w:szCs w:val="28"/>
              </w:rPr>
              <w:t>.</w:t>
            </w:r>
            <w:r w:rsidRPr="009E2DB8">
              <w:rPr>
                <w:rFonts w:ascii="Times New Roman" w:hAnsi="Times New Roman" w:cs="Times New Roman"/>
                <w:sz w:val="28"/>
                <w:szCs w:val="28"/>
              </w:rPr>
              <w:t xml:space="preserve"> </w:t>
            </w:r>
          </w:p>
          <w:p w14:paraId="43B6FA5A" w14:textId="2DA5E81E" w:rsidR="007C1D43" w:rsidRPr="007D07BE" w:rsidRDefault="007C1D43" w:rsidP="0005765D">
            <w:pPr>
              <w:tabs>
                <w:tab w:val="left" w:pos="1997"/>
              </w:tabs>
              <w:ind w:left="203" w:right="207" w:firstLine="45"/>
              <w:jc w:val="both"/>
              <w:rPr>
                <w:rFonts w:ascii="Times New Roman" w:eastAsia="Calibri" w:hAnsi="Times New Roman" w:cs="Times New Roman"/>
                <w:bCs/>
                <w:sz w:val="28"/>
                <w:szCs w:val="28"/>
              </w:rPr>
            </w:pPr>
            <w:r>
              <w:rPr>
                <w:rFonts w:ascii="Times New Roman" w:hAnsi="Times New Roman" w:cs="Times New Roman"/>
                <w:sz w:val="28"/>
                <w:szCs w:val="28"/>
              </w:rPr>
              <w:t>- Đề nghị chỉnh sửa khoản 7 như sau: “Kết</w:t>
            </w:r>
            <w:r w:rsidRPr="009E2DB8">
              <w:rPr>
                <w:rFonts w:ascii="Times New Roman" w:hAnsi="Times New Roman" w:cs="Times New Roman"/>
                <w:sz w:val="28"/>
                <w:szCs w:val="28"/>
              </w:rPr>
              <w:t xml:space="preserve"> quả xử </w:t>
            </w:r>
            <w:r>
              <w:rPr>
                <w:rFonts w:ascii="Times New Roman" w:hAnsi="Times New Roman" w:cs="Times New Roman"/>
                <w:sz w:val="28"/>
                <w:szCs w:val="28"/>
              </w:rPr>
              <w:t>lý</w:t>
            </w:r>
            <w:r w:rsidRPr="009E2DB8">
              <w:rPr>
                <w:rFonts w:ascii="Times New Roman" w:hAnsi="Times New Roman" w:cs="Times New Roman"/>
                <w:sz w:val="28"/>
                <w:szCs w:val="28"/>
              </w:rPr>
              <w:t xml:space="preserve"> khiếu nạ</w:t>
            </w:r>
            <w:r>
              <w:rPr>
                <w:rFonts w:ascii="Times New Roman" w:hAnsi="Times New Roman" w:cs="Times New Roman"/>
                <w:sz w:val="28"/>
                <w:szCs w:val="28"/>
              </w:rPr>
              <w:t>i, tố cáo</w:t>
            </w:r>
            <w:r w:rsidRPr="009E2DB8">
              <w:rPr>
                <w:rFonts w:ascii="Times New Roman" w:hAnsi="Times New Roman" w:cs="Times New Roman"/>
                <w:sz w:val="28"/>
                <w:szCs w:val="28"/>
              </w:rPr>
              <w:t>, kiến nghị, phản ánh củ</w:t>
            </w:r>
            <w:r>
              <w:rPr>
                <w:rFonts w:ascii="Times New Roman" w:hAnsi="Times New Roman" w:cs="Times New Roman"/>
                <w:sz w:val="28"/>
                <w:szCs w:val="28"/>
              </w:rPr>
              <w:t>a các cơ quan, tổ</w:t>
            </w:r>
            <w:r w:rsidRPr="009E2DB8">
              <w:rPr>
                <w:rFonts w:ascii="Times New Roman" w:hAnsi="Times New Roman" w:cs="Times New Roman"/>
                <w:sz w:val="28"/>
                <w:szCs w:val="28"/>
              </w:rPr>
              <w:t xml:space="preserve"> chức, cá nhân về </w:t>
            </w:r>
            <w:r w:rsidRPr="009E2DB8">
              <w:rPr>
                <w:rFonts w:ascii="Times New Roman" w:hAnsi="Times New Roman" w:cs="Times New Roman"/>
                <w:sz w:val="28"/>
                <w:szCs w:val="28"/>
              </w:rPr>
              <w:lastRenderedPageBreak/>
              <w:t xml:space="preserve">phòng cháy, chữa cháy và cứu nạn, cứu hộ” </w:t>
            </w:r>
            <w:r>
              <w:rPr>
                <w:rFonts w:ascii="Times New Roman" w:hAnsi="Times New Roman" w:cs="Times New Roman"/>
                <w:sz w:val="28"/>
                <w:szCs w:val="28"/>
              </w:rPr>
              <w:t xml:space="preserve">để </w:t>
            </w:r>
            <w:r w:rsidRPr="009E2DB8">
              <w:rPr>
                <w:rFonts w:ascii="Times New Roman" w:hAnsi="Times New Roman" w:cs="Times New Roman"/>
                <w:sz w:val="28"/>
                <w:szCs w:val="28"/>
              </w:rPr>
              <w:t>đảm bảo tính chính xác và rõ nghĩa của nội dung quy định</w:t>
            </w:r>
            <w:r w:rsidR="00AD5F95">
              <w:rPr>
                <w:rFonts w:ascii="Times New Roman" w:hAnsi="Times New Roman" w:cs="Times New Roman"/>
                <w:sz w:val="28"/>
                <w:szCs w:val="28"/>
              </w:rPr>
              <w:t>.</w:t>
            </w:r>
            <w:r>
              <w:rPr>
                <w:rFonts w:ascii="Times New Roman" w:hAnsi="Times New Roman" w:cs="Times New Roman"/>
                <w:sz w:val="28"/>
                <w:szCs w:val="28"/>
              </w:rPr>
              <w:t xml:space="preserve"> </w:t>
            </w:r>
          </w:p>
        </w:tc>
        <w:tc>
          <w:tcPr>
            <w:tcW w:w="1692" w:type="pct"/>
            <w:shd w:val="clear" w:color="auto" w:fill="FFFFFF"/>
            <w:vAlign w:val="center"/>
          </w:tcPr>
          <w:p w14:paraId="0A250CE0" w14:textId="3F8AB504" w:rsidR="007C1D43" w:rsidRDefault="0005765D" w:rsidP="0005765D">
            <w:pPr>
              <w:spacing w:before="120"/>
              <w:ind w:left="213" w:right="199"/>
              <w:jc w:val="both"/>
              <w:rPr>
                <w:rFonts w:ascii="Times New Roman" w:hAnsi="Times New Roman" w:cs="Times New Roman"/>
                <w:bCs/>
                <w:iCs/>
                <w:sz w:val="28"/>
                <w:szCs w:val="28"/>
              </w:rPr>
            </w:pPr>
            <w:r>
              <w:rPr>
                <w:rFonts w:ascii="Times New Roman" w:hAnsi="Times New Roman" w:cs="Times New Roman"/>
                <w:bCs/>
                <w:iCs/>
                <w:sz w:val="28"/>
                <w:szCs w:val="28"/>
              </w:rPr>
              <w:lastRenderedPageBreak/>
              <w:t>Tiếp thu ý kiến góp ý, C07 đã rà soát, nghiên cứu và chỉnh lý khoản 4 và khoản 7 như sau:</w:t>
            </w:r>
          </w:p>
          <w:p w14:paraId="474F20F6" w14:textId="4D1EE83D" w:rsidR="0005765D" w:rsidRDefault="0005765D" w:rsidP="0005765D">
            <w:pPr>
              <w:spacing w:before="120"/>
              <w:ind w:left="213" w:right="199"/>
              <w:jc w:val="both"/>
              <w:rPr>
                <w:rFonts w:ascii="Times New Roman" w:hAnsi="Times New Roman" w:cs="Times New Roman"/>
                <w:bCs/>
                <w:iCs/>
                <w:sz w:val="28"/>
                <w:szCs w:val="28"/>
              </w:rPr>
            </w:pPr>
            <w:r>
              <w:rPr>
                <w:rFonts w:ascii="Times New Roman" w:hAnsi="Times New Roman" w:cs="Times New Roman"/>
                <w:bCs/>
                <w:iCs/>
                <w:sz w:val="28"/>
                <w:szCs w:val="28"/>
              </w:rPr>
              <w:t>-“</w:t>
            </w:r>
            <w:r w:rsidRPr="0005765D">
              <w:rPr>
                <w:rFonts w:ascii="Times New Roman" w:hAnsi="Times New Roman" w:cs="Times New Roman"/>
                <w:bCs/>
                <w:iCs/>
                <w:sz w:val="28"/>
                <w:szCs w:val="28"/>
              </w:rPr>
              <w:t>4. Phí thẩm định thiết kế về phòng cháy và chữa cháy theo quy định.</w:t>
            </w:r>
            <w:r>
              <w:rPr>
                <w:rFonts w:ascii="Times New Roman" w:hAnsi="Times New Roman" w:cs="Times New Roman"/>
                <w:bCs/>
                <w:iCs/>
                <w:sz w:val="28"/>
                <w:szCs w:val="28"/>
              </w:rPr>
              <w:t>”</w:t>
            </w:r>
          </w:p>
          <w:p w14:paraId="5DAF2CA7" w14:textId="1439B540" w:rsidR="009B5728" w:rsidRPr="007D07BE" w:rsidRDefault="009B5728" w:rsidP="0005765D">
            <w:pPr>
              <w:spacing w:before="120"/>
              <w:ind w:left="213" w:right="199"/>
              <w:jc w:val="both"/>
              <w:rPr>
                <w:rFonts w:ascii="Times New Roman" w:hAnsi="Times New Roman" w:cs="Times New Roman"/>
                <w:bCs/>
                <w:iCs/>
                <w:sz w:val="28"/>
                <w:szCs w:val="28"/>
              </w:rPr>
            </w:pPr>
            <w:r>
              <w:rPr>
                <w:rFonts w:ascii="Times New Roman" w:hAnsi="Times New Roman" w:cs="Times New Roman"/>
                <w:sz w:val="28"/>
                <w:szCs w:val="28"/>
              </w:rPr>
              <w:lastRenderedPageBreak/>
              <w:t>- “</w:t>
            </w:r>
            <w:r w:rsidR="0005765D">
              <w:rPr>
                <w:rFonts w:ascii="Times New Roman" w:hAnsi="Times New Roman" w:cs="Times New Roman"/>
                <w:sz w:val="28"/>
                <w:szCs w:val="28"/>
              </w:rPr>
              <w:t>7.</w:t>
            </w:r>
            <w:r>
              <w:rPr>
                <w:rFonts w:ascii="Times New Roman" w:hAnsi="Times New Roman" w:cs="Times New Roman"/>
                <w:sz w:val="28"/>
                <w:szCs w:val="28"/>
              </w:rPr>
              <w:t>Kết</w:t>
            </w:r>
            <w:r w:rsidRPr="009E2DB8">
              <w:rPr>
                <w:rFonts w:ascii="Times New Roman" w:hAnsi="Times New Roman" w:cs="Times New Roman"/>
                <w:sz w:val="28"/>
                <w:szCs w:val="28"/>
              </w:rPr>
              <w:t xml:space="preserve"> quả xử </w:t>
            </w:r>
            <w:r>
              <w:rPr>
                <w:rFonts w:ascii="Times New Roman" w:hAnsi="Times New Roman" w:cs="Times New Roman"/>
                <w:sz w:val="28"/>
                <w:szCs w:val="28"/>
              </w:rPr>
              <w:t>lý</w:t>
            </w:r>
            <w:r w:rsidRPr="009E2DB8">
              <w:rPr>
                <w:rFonts w:ascii="Times New Roman" w:hAnsi="Times New Roman" w:cs="Times New Roman"/>
                <w:sz w:val="28"/>
                <w:szCs w:val="28"/>
              </w:rPr>
              <w:t xml:space="preserve"> khiếu nạ</w:t>
            </w:r>
            <w:r>
              <w:rPr>
                <w:rFonts w:ascii="Times New Roman" w:hAnsi="Times New Roman" w:cs="Times New Roman"/>
                <w:sz w:val="28"/>
                <w:szCs w:val="28"/>
              </w:rPr>
              <w:t>i, tố cáo</w:t>
            </w:r>
            <w:r w:rsidRPr="009E2DB8">
              <w:rPr>
                <w:rFonts w:ascii="Times New Roman" w:hAnsi="Times New Roman" w:cs="Times New Roman"/>
                <w:sz w:val="28"/>
                <w:szCs w:val="28"/>
              </w:rPr>
              <w:t>, kiến nghị, phản ánh củ</w:t>
            </w:r>
            <w:r>
              <w:rPr>
                <w:rFonts w:ascii="Times New Roman" w:hAnsi="Times New Roman" w:cs="Times New Roman"/>
                <w:sz w:val="28"/>
                <w:szCs w:val="28"/>
              </w:rPr>
              <w:t>a các cơ quan, tổ</w:t>
            </w:r>
            <w:r w:rsidRPr="009E2DB8">
              <w:rPr>
                <w:rFonts w:ascii="Times New Roman" w:hAnsi="Times New Roman" w:cs="Times New Roman"/>
                <w:sz w:val="28"/>
                <w:szCs w:val="28"/>
              </w:rPr>
              <w:t xml:space="preserve"> chứ</w:t>
            </w:r>
            <w:r w:rsidR="0005765D">
              <w:rPr>
                <w:rFonts w:ascii="Times New Roman" w:hAnsi="Times New Roman" w:cs="Times New Roman"/>
                <w:sz w:val="28"/>
                <w:szCs w:val="28"/>
              </w:rPr>
              <w:t>c, cá nhân”.</w:t>
            </w:r>
          </w:p>
        </w:tc>
      </w:tr>
      <w:tr w:rsidR="007C1D43" w:rsidRPr="00F92EF2" w14:paraId="4F7F961E" w14:textId="77777777" w:rsidTr="00AC14F9">
        <w:tc>
          <w:tcPr>
            <w:tcW w:w="960" w:type="pct"/>
            <w:vMerge/>
            <w:shd w:val="clear" w:color="auto" w:fill="FFFFFF"/>
            <w:vAlign w:val="center"/>
          </w:tcPr>
          <w:p w14:paraId="51A0456D" w14:textId="77777777" w:rsidR="007C1D43" w:rsidRPr="007C1D43" w:rsidRDefault="007C1D43" w:rsidP="007C1D43">
            <w:pPr>
              <w:spacing w:before="100" w:after="100" w:line="320" w:lineRule="atLeast"/>
              <w:jc w:val="both"/>
              <w:rPr>
                <w:rFonts w:ascii="Times New Roman" w:hAnsi="Times New Roman" w:cs="Times New Roman"/>
                <w:sz w:val="28"/>
                <w:szCs w:val="28"/>
              </w:rPr>
            </w:pPr>
          </w:p>
        </w:tc>
        <w:tc>
          <w:tcPr>
            <w:tcW w:w="483" w:type="pct"/>
            <w:shd w:val="clear" w:color="auto" w:fill="FFFFFF"/>
            <w:vAlign w:val="center"/>
          </w:tcPr>
          <w:p w14:paraId="0C94496E" w14:textId="77777777" w:rsidR="007C1D43" w:rsidRPr="00793653" w:rsidRDefault="007C1D43" w:rsidP="00FD303D">
            <w:pPr>
              <w:spacing w:before="120"/>
              <w:jc w:val="center"/>
              <w:rPr>
                <w:rFonts w:ascii="Times New Roman" w:hAnsi="Times New Roman" w:cs="Times New Roman"/>
                <w:sz w:val="28"/>
                <w:szCs w:val="28"/>
              </w:rPr>
            </w:pPr>
            <w:r w:rsidRPr="00793653">
              <w:rPr>
                <w:rFonts w:ascii="Times New Roman" w:eastAsia="Calibri" w:hAnsi="Times New Roman" w:cs="Times New Roman"/>
                <w:sz w:val="28"/>
              </w:rPr>
              <w:t xml:space="preserve"> Đà </w:t>
            </w:r>
            <w:r w:rsidR="00607BE8">
              <w:rPr>
                <w:rFonts w:ascii="Times New Roman" w:eastAsia="Calibri" w:hAnsi="Times New Roman" w:cs="Times New Roman"/>
                <w:sz w:val="28"/>
              </w:rPr>
              <w:t>Nẵng</w:t>
            </w:r>
          </w:p>
        </w:tc>
        <w:tc>
          <w:tcPr>
            <w:tcW w:w="1865" w:type="pct"/>
            <w:shd w:val="clear" w:color="auto" w:fill="FFFFFF"/>
            <w:vAlign w:val="center"/>
          </w:tcPr>
          <w:p w14:paraId="2FD1CAD7" w14:textId="77777777" w:rsidR="007C1D43" w:rsidRDefault="007C1D43" w:rsidP="0005765D">
            <w:pPr>
              <w:tabs>
                <w:tab w:val="left" w:pos="1997"/>
              </w:tabs>
              <w:spacing w:before="120" w:after="120" w:line="240" w:lineRule="auto"/>
              <w:ind w:left="203" w:right="207" w:firstLine="45"/>
              <w:jc w:val="both"/>
              <w:rPr>
                <w:rFonts w:ascii="Times New Roman" w:hAnsi="Times New Roman" w:cs="Times New Roman"/>
                <w:sz w:val="28"/>
                <w:szCs w:val="28"/>
              </w:rPr>
            </w:pPr>
            <w:r>
              <w:rPr>
                <w:rFonts w:ascii="Times New Roman" w:eastAsia="Calibri" w:hAnsi="Times New Roman" w:cs="Times New Roman"/>
                <w:sz w:val="28"/>
              </w:rPr>
              <w:t>Đề nghị bỏ quy định tại</w:t>
            </w:r>
            <w:r w:rsidRPr="00D44115">
              <w:rPr>
                <w:rFonts w:ascii="Times New Roman" w:eastAsia="Calibri" w:hAnsi="Times New Roman" w:cs="Times New Roman"/>
                <w:sz w:val="28"/>
              </w:rPr>
              <w:t xml:space="preserve"> điể</w:t>
            </w:r>
            <w:r>
              <w:rPr>
                <w:rFonts w:ascii="Times New Roman" w:eastAsia="Calibri" w:hAnsi="Times New Roman" w:cs="Times New Roman"/>
                <w:sz w:val="28"/>
              </w:rPr>
              <w:t>m d k</w:t>
            </w:r>
            <w:r w:rsidRPr="00D44115">
              <w:rPr>
                <w:rFonts w:ascii="Times New Roman" w:eastAsia="Calibri" w:hAnsi="Times New Roman" w:cs="Times New Roman"/>
                <w:sz w:val="28"/>
              </w:rPr>
              <w:t>hoản 6</w:t>
            </w:r>
          </w:p>
        </w:tc>
        <w:tc>
          <w:tcPr>
            <w:tcW w:w="1692" w:type="pct"/>
            <w:shd w:val="clear" w:color="auto" w:fill="FFFFFF"/>
            <w:vAlign w:val="center"/>
          </w:tcPr>
          <w:p w14:paraId="1E5F77B1" w14:textId="7BFBB9C8" w:rsidR="007C1D43" w:rsidRPr="0005765D" w:rsidRDefault="002F1193" w:rsidP="0005765D">
            <w:pPr>
              <w:spacing w:before="120" w:after="120" w:line="320" w:lineRule="atLeast"/>
              <w:ind w:left="213" w:right="199"/>
              <w:jc w:val="both"/>
              <w:rPr>
                <w:rFonts w:ascii="Times New Roman" w:eastAsia="Times New Roman" w:hAnsi="Times New Roman" w:cs="Times New Roman"/>
                <w:color w:val="FF0000"/>
                <w:sz w:val="28"/>
                <w:szCs w:val="28"/>
              </w:rPr>
            </w:pPr>
            <w:r>
              <w:rPr>
                <w:rFonts w:ascii="Times New Roman" w:hAnsi="Times New Roman" w:cs="Times New Roman"/>
                <w:bCs/>
                <w:iCs/>
                <w:sz w:val="28"/>
                <w:szCs w:val="28"/>
              </w:rPr>
              <w:t xml:space="preserve">Về ý kiến này, C07 đề nghị giữ nguyên </w:t>
            </w:r>
            <w:r w:rsidR="0005765D">
              <w:rPr>
                <w:rFonts w:ascii="Times New Roman" w:hAnsi="Times New Roman" w:cs="Times New Roman"/>
                <w:bCs/>
                <w:iCs/>
                <w:sz w:val="28"/>
                <w:szCs w:val="28"/>
              </w:rPr>
              <w:t>quy định tại điểm d khoản 6</w:t>
            </w:r>
            <w:r>
              <w:rPr>
                <w:rFonts w:ascii="Times New Roman" w:hAnsi="Times New Roman" w:cs="Times New Roman"/>
                <w:bCs/>
                <w:iCs/>
                <w:sz w:val="28"/>
                <w:szCs w:val="28"/>
              </w:rPr>
              <w:t xml:space="preserve"> do đây là thủ tục hành chính được quy định tại Luật PCCC và CNCH, dự thảo Nghị định quy định chi tiết một số Điều và biện pháp thi hành Luật PCCC và CNCH.</w:t>
            </w:r>
            <w:r w:rsidR="0005765D">
              <w:rPr>
                <w:rFonts w:ascii="Times New Roman" w:hAnsi="Times New Roman" w:cs="Times New Roman"/>
                <w:bCs/>
                <w:iCs/>
                <w:sz w:val="28"/>
                <w:szCs w:val="28"/>
              </w:rPr>
              <w:t xml:space="preserve"> Tiếp thu ý kiến góp ý, C07 đã rà soát, chỉnh lý lại điểm d khoản 6 như sau</w:t>
            </w:r>
            <w:r w:rsidR="0005765D">
              <w:rPr>
                <w:rFonts w:ascii="Times New Roman" w:hAnsi="Times New Roman" w:cs="Times New Roman"/>
                <w:bCs/>
                <w:iCs/>
                <w:color w:val="000000" w:themeColor="text1"/>
                <w:sz w:val="28"/>
                <w:szCs w:val="28"/>
              </w:rPr>
              <w:t>:</w:t>
            </w:r>
            <w:r w:rsidR="0005765D" w:rsidRPr="0005765D">
              <w:rPr>
                <w:rFonts w:ascii="Times New Roman" w:hAnsi="Times New Roman" w:cs="Times New Roman"/>
                <w:bCs/>
                <w:iCs/>
                <w:color w:val="000000" w:themeColor="text1"/>
                <w:sz w:val="28"/>
                <w:szCs w:val="28"/>
              </w:rPr>
              <w:t xml:space="preserve"> “</w:t>
            </w:r>
            <w:r w:rsidR="0005765D" w:rsidRPr="0005765D">
              <w:rPr>
                <w:rFonts w:ascii="Times New Roman" w:eastAsia="Times New Roman" w:hAnsi="Times New Roman" w:cs="Times New Roman"/>
                <w:color w:val="000000" w:themeColor="text1"/>
                <w:sz w:val="28"/>
                <w:szCs w:val="28"/>
              </w:rPr>
              <w:t xml:space="preserve">d) Thủ tục </w:t>
            </w:r>
            <w:r w:rsidR="0005765D" w:rsidRPr="0005765D">
              <w:rPr>
                <w:rFonts w:ascii="Times New Roman" w:eastAsia="Calibri" w:hAnsi="Times New Roman" w:cs="Times New Roman"/>
                <w:color w:val="000000" w:themeColor="text1"/>
                <w:kern w:val="2"/>
                <w:sz w:val="28"/>
                <w:szCs w:val="28"/>
                <w14:ligatures w14:val="standardContextual"/>
              </w:rPr>
              <w:t>cấp phép lưu thông đối với phương tiện phòng cháy, chữa cháy, cứu nạn, cứu hộ.</w:t>
            </w:r>
            <w:r w:rsidR="0005765D" w:rsidRPr="0005765D">
              <w:rPr>
                <w:rFonts w:ascii="Times New Roman" w:eastAsia="Times New Roman" w:hAnsi="Times New Roman" w:cs="Times New Roman"/>
                <w:color w:val="000000" w:themeColor="text1"/>
                <w:sz w:val="28"/>
                <w:szCs w:val="28"/>
              </w:rPr>
              <w:t>”</w:t>
            </w:r>
          </w:p>
        </w:tc>
      </w:tr>
      <w:tr w:rsidR="007C1D43" w:rsidRPr="00F92EF2" w14:paraId="2CAE5662" w14:textId="77777777" w:rsidTr="00AC14F9">
        <w:tc>
          <w:tcPr>
            <w:tcW w:w="960" w:type="pct"/>
            <w:shd w:val="clear" w:color="auto" w:fill="FFFFFF"/>
            <w:vAlign w:val="center"/>
          </w:tcPr>
          <w:p w14:paraId="3A731D7F" w14:textId="6D3F6E1F" w:rsidR="000F24E8" w:rsidRPr="000F24E8" w:rsidRDefault="007C1D43" w:rsidP="000F24E8">
            <w:pPr>
              <w:spacing w:before="100" w:after="100" w:line="320" w:lineRule="atLeast"/>
              <w:jc w:val="center"/>
              <w:rPr>
                <w:rFonts w:ascii="Times New Roman" w:hAnsi="Times New Roman" w:cs="Times New Roman"/>
                <w:b/>
                <w:bCs/>
                <w:sz w:val="28"/>
                <w:szCs w:val="28"/>
              </w:rPr>
            </w:pPr>
            <w:r w:rsidRPr="000F24E8">
              <w:rPr>
                <w:rFonts w:ascii="Times New Roman" w:hAnsi="Times New Roman" w:cs="Times New Roman"/>
                <w:b/>
                <w:bCs/>
                <w:sz w:val="28"/>
                <w:szCs w:val="28"/>
              </w:rPr>
              <w:t>Điều 5</w:t>
            </w:r>
          </w:p>
          <w:p w14:paraId="3C1FF4F1" w14:textId="77777777" w:rsidR="007C1D43" w:rsidRDefault="007C1D43" w:rsidP="000F24E8">
            <w:pPr>
              <w:spacing w:before="100" w:after="100" w:line="320" w:lineRule="atLeast"/>
              <w:jc w:val="center"/>
              <w:rPr>
                <w:rFonts w:ascii="Times New Roman" w:hAnsi="Times New Roman" w:cs="Times New Roman"/>
                <w:sz w:val="28"/>
                <w:szCs w:val="28"/>
              </w:rPr>
            </w:pPr>
            <w:r w:rsidRPr="007C1D43">
              <w:rPr>
                <w:rFonts w:ascii="Times New Roman" w:hAnsi="Times New Roman" w:cs="Times New Roman"/>
                <w:sz w:val="28"/>
                <w:szCs w:val="28"/>
              </w:rPr>
              <w:t>Hình thức công khai</w:t>
            </w:r>
          </w:p>
          <w:p w14:paraId="6CAEEE6A" w14:textId="1C022B03" w:rsidR="000F24E8" w:rsidRPr="00AD5F95" w:rsidRDefault="000F24E8" w:rsidP="000F24E8">
            <w:pPr>
              <w:spacing w:before="100" w:after="100" w:line="320" w:lineRule="atLeast"/>
              <w:jc w:val="center"/>
              <w:rPr>
                <w:rFonts w:ascii="Times New Roman" w:hAnsi="Times New Roman" w:cs="Times New Roman"/>
                <w:spacing w:val="-4"/>
                <w:sz w:val="28"/>
                <w:szCs w:val="28"/>
              </w:rPr>
            </w:pPr>
            <w:r w:rsidRPr="00AD5F95">
              <w:rPr>
                <w:rFonts w:ascii="Times New Roman" w:hAnsi="Times New Roman" w:cs="Times New Roman"/>
                <w:bCs/>
                <w:spacing w:val="-4"/>
                <w:sz w:val="28"/>
                <w:szCs w:val="28"/>
              </w:rPr>
              <w:t>(Điều 6 dự thảo Thông tư sau tiếp thu, chỉnh lý)</w:t>
            </w:r>
          </w:p>
        </w:tc>
        <w:tc>
          <w:tcPr>
            <w:tcW w:w="483" w:type="pct"/>
            <w:shd w:val="clear" w:color="auto" w:fill="FFFFFF"/>
            <w:vAlign w:val="center"/>
          </w:tcPr>
          <w:p w14:paraId="0DFD3978" w14:textId="77777777" w:rsidR="007C1D43" w:rsidRPr="00793653" w:rsidRDefault="007C1D43" w:rsidP="00FD303D">
            <w:pPr>
              <w:spacing w:before="120"/>
              <w:jc w:val="center"/>
              <w:rPr>
                <w:rFonts w:ascii="Times New Roman" w:eastAsia="Calibri" w:hAnsi="Times New Roman" w:cs="Times New Roman"/>
                <w:sz w:val="28"/>
              </w:rPr>
            </w:pPr>
            <w:r w:rsidRPr="00793653">
              <w:rPr>
                <w:rFonts w:ascii="Times New Roman" w:eastAsia="Calibri" w:hAnsi="Times New Roman" w:cs="Times New Roman"/>
                <w:sz w:val="28"/>
              </w:rPr>
              <w:t>K02</w:t>
            </w:r>
          </w:p>
        </w:tc>
        <w:tc>
          <w:tcPr>
            <w:tcW w:w="1865" w:type="pct"/>
            <w:shd w:val="clear" w:color="auto" w:fill="FFFFFF"/>
          </w:tcPr>
          <w:p w14:paraId="469265DE" w14:textId="77777777" w:rsidR="007C1D43" w:rsidRDefault="007C1D43" w:rsidP="0005765D">
            <w:pPr>
              <w:tabs>
                <w:tab w:val="left" w:pos="1997"/>
              </w:tabs>
              <w:ind w:left="203" w:right="207" w:firstLine="45"/>
              <w:jc w:val="both"/>
              <w:rPr>
                <w:rFonts w:ascii="Times New Roman" w:eastAsia="Calibri" w:hAnsi="Times New Roman" w:cs="Times New Roman"/>
                <w:sz w:val="28"/>
              </w:rPr>
            </w:pPr>
            <w:r>
              <w:rPr>
                <w:rFonts w:ascii="Times New Roman" w:hAnsi="Times New Roman" w:cs="Times New Roman"/>
                <w:sz w:val="28"/>
                <w:szCs w:val="28"/>
              </w:rPr>
              <w:t>Đề nghị chỉnh lý tên Điều thành “Hình thức công khai của Công an nhân dân”</w:t>
            </w:r>
            <w:r w:rsidRPr="004D1E39">
              <w:rPr>
                <w:rFonts w:ascii="Times New Roman" w:hAnsi="Times New Roman" w:cs="Times New Roman"/>
                <w:sz w:val="28"/>
                <w:szCs w:val="28"/>
              </w:rPr>
              <w:t xml:space="preserve"> để đảm bảo đầy đủ về mặt hình thức và phù h</w:t>
            </w:r>
            <w:r>
              <w:rPr>
                <w:rFonts w:ascii="Times New Roman" w:hAnsi="Times New Roman" w:cs="Times New Roman"/>
                <w:sz w:val="28"/>
                <w:szCs w:val="28"/>
              </w:rPr>
              <w:t>ợp</w:t>
            </w:r>
            <w:r w:rsidRPr="004D1E39">
              <w:rPr>
                <w:rFonts w:ascii="Times New Roman" w:hAnsi="Times New Roman" w:cs="Times New Roman"/>
                <w:sz w:val="28"/>
                <w:szCs w:val="28"/>
              </w:rPr>
              <w:t xml:space="preserve"> về mặt nội dung tại điều, khoản</w:t>
            </w:r>
          </w:p>
        </w:tc>
        <w:tc>
          <w:tcPr>
            <w:tcW w:w="1692" w:type="pct"/>
            <w:shd w:val="clear" w:color="auto" w:fill="FFFFFF"/>
            <w:vAlign w:val="center"/>
          </w:tcPr>
          <w:p w14:paraId="795AD51B" w14:textId="50C68D7B" w:rsidR="007C1D43" w:rsidRPr="007D07BE" w:rsidRDefault="00692B62" w:rsidP="0005765D">
            <w:pPr>
              <w:spacing w:before="120"/>
              <w:ind w:left="213" w:right="199"/>
              <w:jc w:val="both"/>
              <w:rPr>
                <w:rFonts w:ascii="Times New Roman" w:hAnsi="Times New Roman" w:cs="Times New Roman"/>
                <w:bCs/>
                <w:iCs/>
                <w:sz w:val="28"/>
                <w:szCs w:val="28"/>
              </w:rPr>
            </w:pPr>
            <w:r>
              <w:rPr>
                <w:rFonts w:ascii="Times New Roman" w:hAnsi="Times New Roman" w:cs="Times New Roman"/>
                <w:bCs/>
                <w:iCs/>
                <w:sz w:val="28"/>
                <w:szCs w:val="28"/>
              </w:rPr>
              <w:t xml:space="preserve">Về tên gọi của Điều, C07 đề nghị giữ nguyên theo dự thảo do phạm vi áp dụng của Thông tư trong lực lượng Công an nhân dân. </w:t>
            </w:r>
            <w:r w:rsidR="00CE732B">
              <w:rPr>
                <w:rFonts w:ascii="Times New Roman" w:hAnsi="Times New Roman" w:cs="Times New Roman"/>
                <w:bCs/>
                <w:iCs/>
                <w:sz w:val="28"/>
                <w:szCs w:val="28"/>
              </w:rPr>
              <w:t>Tiếp thu ý kiến, dự thảo đã được chỉnh lý theo hướng</w:t>
            </w:r>
            <w:r w:rsidR="00CE732B" w:rsidRPr="00CE732B">
              <w:rPr>
                <w:rFonts w:ascii="Segoe UI" w:hAnsi="Segoe UI" w:cs="Segoe UI"/>
                <w:color w:val="081B3A"/>
                <w:spacing w:val="3"/>
                <w:sz w:val="23"/>
                <w:szCs w:val="23"/>
                <w:shd w:val="clear" w:color="auto" w:fill="FFFFFF"/>
              </w:rPr>
              <w:t xml:space="preserve"> </w:t>
            </w:r>
            <w:r w:rsidR="00CE732B">
              <w:rPr>
                <w:rFonts w:ascii="Times New Roman" w:hAnsi="Times New Roman" w:cs="Times New Roman"/>
                <w:bCs/>
                <w:iCs/>
                <w:sz w:val="28"/>
                <w:szCs w:val="28"/>
              </w:rPr>
              <w:t>n</w:t>
            </w:r>
            <w:r w:rsidR="00CE732B" w:rsidRPr="00CE732B">
              <w:rPr>
                <w:rFonts w:ascii="Times New Roman" w:hAnsi="Times New Roman" w:cs="Times New Roman"/>
                <w:bCs/>
                <w:iCs/>
                <w:sz w:val="28"/>
                <w:szCs w:val="28"/>
              </w:rPr>
              <w:t>iêm yết tại nơi tiếp công dân của đơn vị Cảnh sát phòng cháy, chữa cháy và cứu nạn, cứu hộ và các đơn vị Công an được giao thực hiện nhiệm vụ phòng cháy, chữa cháy, cứu nạn, cứu hộ</w:t>
            </w:r>
            <w:r w:rsidR="00CE732B">
              <w:rPr>
                <w:rFonts w:ascii="Times New Roman" w:hAnsi="Times New Roman" w:cs="Times New Roman"/>
                <w:bCs/>
                <w:iCs/>
                <w:sz w:val="28"/>
                <w:szCs w:val="28"/>
              </w:rPr>
              <w:t xml:space="preserve"> (khoản 1 Điều 6 dự thảo)</w:t>
            </w:r>
            <w:r w:rsidR="00AD5F95">
              <w:rPr>
                <w:rFonts w:ascii="Times New Roman" w:hAnsi="Times New Roman" w:cs="Times New Roman"/>
                <w:bCs/>
                <w:iCs/>
                <w:sz w:val="28"/>
                <w:szCs w:val="28"/>
              </w:rPr>
              <w:t>.</w:t>
            </w:r>
          </w:p>
        </w:tc>
      </w:tr>
      <w:tr w:rsidR="007C1D43" w:rsidRPr="00F92EF2" w14:paraId="4BEFDE47" w14:textId="77777777" w:rsidTr="00AC14F9">
        <w:tc>
          <w:tcPr>
            <w:tcW w:w="960" w:type="pct"/>
            <w:shd w:val="clear" w:color="auto" w:fill="FFFFFF"/>
            <w:vAlign w:val="center"/>
          </w:tcPr>
          <w:p w14:paraId="6883982B" w14:textId="1B719419" w:rsidR="000F24E8" w:rsidRPr="00AD5F95" w:rsidRDefault="007C1D43" w:rsidP="000F24E8">
            <w:pPr>
              <w:spacing w:before="100" w:after="100" w:line="320" w:lineRule="atLeast"/>
              <w:jc w:val="center"/>
              <w:rPr>
                <w:rFonts w:ascii="Times New Roman" w:hAnsi="Times New Roman" w:cs="Times New Roman"/>
                <w:b/>
                <w:bCs/>
                <w:sz w:val="28"/>
                <w:szCs w:val="28"/>
              </w:rPr>
            </w:pPr>
            <w:bookmarkStart w:id="2" w:name="dieu_13"/>
            <w:r w:rsidRPr="00AD5F95">
              <w:rPr>
                <w:rFonts w:ascii="Times New Roman" w:hAnsi="Times New Roman" w:cs="Times New Roman"/>
                <w:b/>
                <w:bCs/>
                <w:sz w:val="28"/>
                <w:szCs w:val="28"/>
              </w:rPr>
              <w:lastRenderedPageBreak/>
              <w:t>Điều 6</w:t>
            </w:r>
          </w:p>
          <w:p w14:paraId="341CB640" w14:textId="77777777" w:rsidR="007C1D43" w:rsidRDefault="007C1D43" w:rsidP="000F24E8">
            <w:pPr>
              <w:spacing w:before="100" w:after="100" w:line="320" w:lineRule="atLeast"/>
              <w:jc w:val="center"/>
              <w:rPr>
                <w:rFonts w:ascii="Times New Roman" w:hAnsi="Times New Roman" w:cs="Times New Roman"/>
                <w:sz w:val="28"/>
                <w:szCs w:val="28"/>
              </w:rPr>
            </w:pPr>
            <w:r w:rsidRPr="007C1D43">
              <w:rPr>
                <w:rFonts w:ascii="Times New Roman" w:hAnsi="Times New Roman" w:cs="Times New Roman"/>
                <w:sz w:val="28"/>
                <w:szCs w:val="28"/>
              </w:rPr>
              <w:t>Những việc Nhân dân tham gia ý kiến</w:t>
            </w:r>
            <w:bookmarkEnd w:id="2"/>
            <w:r w:rsidRPr="007C1D43">
              <w:rPr>
                <w:rFonts w:ascii="Times New Roman" w:hAnsi="Times New Roman" w:cs="Times New Roman"/>
                <w:sz w:val="28"/>
                <w:szCs w:val="28"/>
              </w:rPr>
              <w:t xml:space="preserve"> về công tác phòng cháy, chữa cháy, cứu nạn, cứu hộ</w:t>
            </w:r>
          </w:p>
          <w:p w14:paraId="3734C4E5" w14:textId="610A2C62" w:rsidR="000F24E8" w:rsidRPr="00AD5F95" w:rsidRDefault="000F24E8" w:rsidP="000F24E8">
            <w:pPr>
              <w:spacing w:before="100" w:after="100" w:line="320" w:lineRule="atLeast"/>
              <w:jc w:val="center"/>
              <w:rPr>
                <w:rFonts w:ascii="Times New Roman" w:hAnsi="Times New Roman" w:cs="Times New Roman"/>
                <w:spacing w:val="-4"/>
                <w:sz w:val="28"/>
                <w:szCs w:val="28"/>
              </w:rPr>
            </w:pPr>
            <w:r w:rsidRPr="00AD5F95">
              <w:rPr>
                <w:rFonts w:ascii="Times New Roman" w:hAnsi="Times New Roman" w:cs="Times New Roman"/>
                <w:bCs/>
                <w:spacing w:val="-4"/>
                <w:sz w:val="28"/>
                <w:szCs w:val="28"/>
              </w:rPr>
              <w:t>(Điều 7 dự thảo Thông tư sau tiếp thu, chỉnh lý)</w:t>
            </w:r>
          </w:p>
        </w:tc>
        <w:tc>
          <w:tcPr>
            <w:tcW w:w="483" w:type="pct"/>
            <w:shd w:val="clear" w:color="auto" w:fill="FFFFFF"/>
            <w:vAlign w:val="center"/>
          </w:tcPr>
          <w:p w14:paraId="7E72501E" w14:textId="77777777" w:rsidR="007C1D43" w:rsidRPr="00793653" w:rsidRDefault="007C1D43" w:rsidP="00FD303D">
            <w:pPr>
              <w:spacing w:before="120"/>
              <w:jc w:val="center"/>
              <w:rPr>
                <w:rFonts w:ascii="Times New Roman" w:eastAsia="Calibri" w:hAnsi="Times New Roman" w:cs="Times New Roman"/>
                <w:sz w:val="28"/>
              </w:rPr>
            </w:pPr>
            <w:r w:rsidRPr="00793653">
              <w:rPr>
                <w:rFonts w:ascii="Times New Roman" w:eastAsia="Calibri" w:hAnsi="Times New Roman" w:cs="Times New Roman"/>
                <w:sz w:val="28"/>
              </w:rPr>
              <w:t>K02</w:t>
            </w:r>
          </w:p>
        </w:tc>
        <w:tc>
          <w:tcPr>
            <w:tcW w:w="1865" w:type="pct"/>
            <w:shd w:val="clear" w:color="auto" w:fill="FFFFFF"/>
            <w:vAlign w:val="center"/>
          </w:tcPr>
          <w:p w14:paraId="02788151" w14:textId="1FCC832F" w:rsidR="007C1D43" w:rsidRDefault="007C1D43" w:rsidP="0005765D">
            <w:pPr>
              <w:tabs>
                <w:tab w:val="left" w:pos="1997"/>
              </w:tabs>
              <w:ind w:left="203" w:right="207" w:firstLine="45"/>
              <w:jc w:val="both"/>
              <w:rPr>
                <w:rFonts w:ascii="Times New Roman" w:eastAsia="Calibri" w:hAnsi="Times New Roman" w:cs="Times New Roman"/>
                <w:sz w:val="28"/>
              </w:rPr>
            </w:pPr>
            <w:r>
              <w:rPr>
                <w:rFonts w:ascii="Times New Roman" w:hAnsi="Times New Roman" w:cs="Times New Roman"/>
                <w:sz w:val="28"/>
                <w:szCs w:val="28"/>
              </w:rPr>
              <w:t>Đ</w:t>
            </w:r>
            <w:r w:rsidRPr="004D1E39">
              <w:rPr>
                <w:rFonts w:ascii="Times New Roman" w:hAnsi="Times New Roman" w:cs="Times New Roman"/>
                <w:sz w:val="28"/>
                <w:szCs w:val="28"/>
              </w:rPr>
              <w:t>ề nghị bổ sung nộ</w:t>
            </w:r>
            <w:r>
              <w:rPr>
                <w:rFonts w:ascii="Times New Roman" w:hAnsi="Times New Roman" w:cs="Times New Roman"/>
                <w:sz w:val="28"/>
                <w:szCs w:val="28"/>
              </w:rPr>
              <w:t>i dung “</w:t>
            </w:r>
            <w:r w:rsidRPr="004D1E39">
              <w:rPr>
                <w:rFonts w:ascii="Times New Roman" w:hAnsi="Times New Roman" w:cs="Times New Roman"/>
                <w:sz w:val="28"/>
                <w:szCs w:val="28"/>
              </w:rPr>
              <w:t>tham gia ý kiến về quy tắ</w:t>
            </w:r>
            <w:r>
              <w:rPr>
                <w:rFonts w:ascii="Times New Roman" w:hAnsi="Times New Roman" w:cs="Times New Roman"/>
                <w:sz w:val="28"/>
                <w:szCs w:val="28"/>
              </w:rPr>
              <w:t>c ứ</w:t>
            </w:r>
            <w:r w:rsidRPr="004D1E39">
              <w:rPr>
                <w:rFonts w:ascii="Times New Roman" w:hAnsi="Times New Roman" w:cs="Times New Roman"/>
                <w:sz w:val="28"/>
                <w:szCs w:val="28"/>
              </w:rPr>
              <w:t>ng xử</w:t>
            </w:r>
            <w:r>
              <w:rPr>
                <w:rFonts w:ascii="Times New Roman" w:hAnsi="Times New Roman" w:cs="Times New Roman"/>
                <w:sz w:val="28"/>
                <w:szCs w:val="28"/>
              </w:rPr>
              <w:t xml:space="preserve"> của</w:t>
            </w:r>
            <w:r w:rsidRPr="004D1E39">
              <w:rPr>
                <w:rFonts w:ascii="Times New Roman" w:hAnsi="Times New Roman" w:cs="Times New Roman"/>
                <w:sz w:val="28"/>
                <w:szCs w:val="28"/>
              </w:rPr>
              <w:t xml:space="preserve"> Công an nhân dân khi làm nhiệm vụ</w:t>
            </w:r>
            <w:r>
              <w:rPr>
                <w:rFonts w:ascii="Times New Roman" w:hAnsi="Times New Roman" w:cs="Times New Roman"/>
                <w:sz w:val="28"/>
                <w:szCs w:val="28"/>
              </w:rPr>
              <w:t>” để</w:t>
            </w:r>
            <w:r w:rsidRPr="004D1E39">
              <w:rPr>
                <w:rFonts w:ascii="Times New Roman" w:hAnsi="Times New Roman" w:cs="Times New Roman"/>
                <w:sz w:val="28"/>
                <w:szCs w:val="28"/>
              </w:rPr>
              <w:t xml:space="preserve"> việc giám sát của Nhân dân được đầy đủ, khách quan, minh bạch trong công tác phòng cháy, chữa cháy và cứu nạn, cứu hộ</w:t>
            </w:r>
            <w:r w:rsidR="00AD5F95">
              <w:rPr>
                <w:rFonts w:ascii="Times New Roman" w:hAnsi="Times New Roman" w:cs="Times New Roman"/>
                <w:sz w:val="28"/>
                <w:szCs w:val="28"/>
              </w:rPr>
              <w:t>.</w:t>
            </w:r>
          </w:p>
        </w:tc>
        <w:tc>
          <w:tcPr>
            <w:tcW w:w="1692" w:type="pct"/>
            <w:shd w:val="clear" w:color="auto" w:fill="FFFFFF"/>
          </w:tcPr>
          <w:p w14:paraId="6405C1FC" w14:textId="09392DCA" w:rsidR="007C1D43" w:rsidRPr="007D07BE" w:rsidRDefault="006339EF" w:rsidP="0005765D">
            <w:pPr>
              <w:spacing w:before="120"/>
              <w:ind w:left="213" w:right="199"/>
              <w:jc w:val="both"/>
              <w:rPr>
                <w:rFonts w:ascii="Times New Roman" w:hAnsi="Times New Roman" w:cs="Times New Roman"/>
                <w:bCs/>
                <w:iCs/>
                <w:sz w:val="28"/>
                <w:szCs w:val="28"/>
              </w:rPr>
            </w:pPr>
            <w:r>
              <w:rPr>
                <w:rFonts w:ascii="Times New Roman" w:hAnsi="Times New Roman" w:cs="Times New Roman"/>
                <w:bCs/>
                <w:iCs/>
                <w:sz w:val="28"/>
                <w:szCs w:val="28"/>
              </w:rPr>
              <w:t xml:space="preserve">Về ý kiến này, C07 đề nghị giữ nguyên theo dự thảo. Phạm vi, nội dung của Thông tư này nhằm thực hiện </w:t>
            </w:r>
            <w:r>
              <w:rPr>
                <w:rFonts w:ascii="Times New Roman" w:hAnsi="Times New Roman" w:cs="Times New Roman"/>
                <w:sz w:val="28"/>
                <w:szCs w:val="28"/>
              </w:rPr>
              <w:t>n</w:t>
            </w:r>
            <w:r w:rsidRPr="007C1D43">
              <w:rPr>
                <w:rFonts w:ascii="Times New Roman" w:hAnsi="Times New Roman" w:cs="Times New Roman"/>
                <w:sz w:val="28"/>
                <w:szCs w:val="28"/>
              </w:rPr>
              <w:t>hững việc Nhân dân tham gia ý kiến về công tác phòng cháy, chữa cháy, cứu nạn, cứu hộ</w:t>
            </w:r>
            <w:r>
              <w:rPr>
                <w:rFonts w:ascii="Times New Roman" w:hAnsi="Times New Roman" w:cs="Times New Roman"/>
                <w:sz w:val="28"/>
                <w:szCs w:val="28"/>
              </w:rPr>
              <w:t xml:space="preserve">. </w:t>
            </w:r>
          </w:p>
        </w:tc>
      </w:tr>
      <w:tr w:rsidR="00AE7E55" w:rsidRPr="00F92EF2" w14:paraId="1EED67E3" w14:textId="77777777" w:rsidTr="00AC14F9">
        <w:tc>
          <w:tcPr>
            <w:tcW w:w="960" w:type="pct"/>
            <w:vMerge w:val="restart"/>
            <w:shd w:val="clear" w:color="auto" w:fill="FFFFFF"/>
            <w:vAlign w:val="center"/>
          </w:tcPr>
          <w:p w14:paraId="27D60230" w14:textId="74C1FCD7" w:rsidR="00AE7E55" w:rsidRPr="00793653" w:rsidRDefault="00AE7E55" w:rsidP="00A16B0A">
            <w:pPr>
              <w:spacing w:before="100" w:after="100" w:line="320" w:lineRule="atLeast"/>
              <w:jc w:val="center"/>
              <w:rPr>
                <w:rFonts w:ascii="Times New Roman" w:hAnsi="Times New Roman" w:cs="Times New Roman"/>
                <w:sz w:val="28"/>
                <w:szCs w:val="28"/>
              </w:rPr>
            </w:pPr>
            <w:r>
              <w:rPr>
                <w:rFonts w:ascii="Times New Roman" w:hAnsi="Times New Roman" w:cs="Times New Roman"/>
                <w:sz w:val="28"/>
                <w:szCs w:val="28"/>
              </w:rPr>
              <w:t>Kỹ thuật soạn thảo</w:t>
            </w:r>
          </w:p>
        </w:tc>
        <w:tc>
          <w:tcPr>
            <w:tcW w:w="483" w:type="pct"/>
            <w:shd w:val="clear" w:color="auto" w:fill="FFFFFF"/>
            <w:vAlign w:val="center"/>
          </w:tcPr>
          <w:p w14:paraId="581EBD1C" w14:textId="77777777" w:rsidR="00AE7E55" w:rsidRPr="00793653" w:rsidRDefault="00AE7E55" w:rsidP="00FD303D">
            <w:pPr>
              <w:spacing w:before="120"/>
              <w:jc w:val="center"/>
              <w:rPr>
                <w:rFonts w:ascii="Times New Roman" w:hAnsi="Times New Roman" w:cs="Times New Roman"/>
                <w:iCs/>
                <w:sz w:val="28"/>
                <w:szCs w:val="28"/>
              </w:rPr>
            </w:pPr>
            <w:r w:rsidRPr="00793653">
              <w:rPr>
                <w:rFonts w:ascii="Times New Roman" w:hAnsi="Times New Roman" w:cs="Times New Roman"/>
                <w:iCs/>
                <w:sz w:val="28"/>
                <w:szCs w:val="28"/>
              </w:rPr>
              <w:t>H04, Bình Định</w:t>
            </w:r>
          </w:p>
        </w:tc>
        <w:tc>
          <w:tcPr>
            <w:tcW w:w="1865" w:type="pct"/>
            <w:shd w:val="clear" w:color="auto" w:fill="FFFFFF"/>
            <w:vAlign w:val="center"/>
          </w:tcPr>
          <w:p w14:paraId="2E49B490" w14:textId="6C2E8591" w:rsidR="00AE7E55" w:rsidRPr="00AD5F95" w:rsidRDefault="00AE7E55" w:rsidP="0005765D">
            <w:pPr>
              <w:tabs>
                <w:tab w:val="left" w:pos="1997"/>
              </w:tabs>
              <w:ind w:left="203" w:right="207" w:firstLine="45"/>
              <w:jc w:val="both"/>
              <w:rPr>
                <w:rFonts w:ascii="Times New Roman" w:hAnsi="Times New Roman" w:cs="Times New Roman"/>
                <w:spacing w:val="-4"/>
                <w:sz w:val="28"/>
                <w:szCs w:val="28"/>
              </w:rPr>
            </w:pPr>
            <w:r w:rsidRPr="00AD5F95">
              <w:rPr>
                <w:rFonts w:ascii="Times New Roman" w:hAnsi="Times New Roman" w:cs="Times New Roman"/>
                <w:spacing w:val="-4"/>
                <w:sz w:val="28"/>
                <w:szCs w:val="28"/>
              </w:rPr>
              <w:t>Đề nghị rà soát, chỉnh sửa các lỗi kỹ thuật tại tên thông tư, căn cứ pháp lý, Điều 9 và thống nhất việc viết hoa một số cụm từ, cách trình bày ngày, tháng, năm trong văn bản theo đúng quy định</w:t>
            </w:r>
            <w:r w:rsidR="00AD5F95" w:rsidRPr="00AD5F95">
              <w:rPr>
                <w:rFonts w:ascii="Times New Roman" w:hAnsi="Times New Roman" w:cs="Times New Roman"/>
                <w:spacing w:val="-4"/>
                <w:sz w:val="28"/>
                <w:szCs w:val="28"/>
              </w:rPr>
              <w:t>.</w:t>
            </w:r>
          </w:p>
        </w:tc>
        <w:tc>
          <w:tcPr>
            <w:tcW w:w="1692" w:type="pct"/>
            <w:vMerge w:val="restart"/>
            <w:shd w:val="clear" w:color="auto" w:fill="FFFFFF"/>
          </w:tcPr>
          <w:p w14:paraId="5CA0C689" w14:textId="77777777" w:rsidR="00AE7E55" w:rsidRPr="007D07BE" w:rsidRDefault="00AE7E55" w:rsidP="0005765D">
            <w:pPr>
              <w:spacing w:before="120"/>
              <w:ind w:left="213" w:right="199"/>
              <w:jc w:val="both"/>
              <w:rPr>
                <w:rFonts w:ascii="Times New Roman" w:hAnsi="Times New Roman" w:cs="Times New Roman"/>
                <w:bCs/>
                <w:iCs/>
                <w:sz w:val="28"/>
                <w:szCs w:val="28"/>
              </w:rPr>
            </w:pPr>
            <w:r w:rsidRPr="005307C6">
              <w:rPr>
                <w:rFonts w:ascii="Times New Roman" w:hAnsi="Times New Roman" w:cs="Times New Roman"/>
                <w:sz w:val="28"/>
                <w:szCs w:val="28"/>
              </w:rPr>
              <w:t>Tiếp thu ý kiến, C07 đã rà soát, chỉnh lý kỹ thuật soạn thảo bảo đảm phù hợp với văn phong pháp lý.</w:t>
            </w:r>
          </w:p>
        </w:tc>
      </w:tr>
      <w:tr w:rsidR="00AE7E55" w:rsidRPr="00F92EF2" w14:paraId="1EF9E631" w14:textId="77777777" w:rsidTr="00AC14F9">
        <w:tc>
          <w:tcPr>
            <w:tcW w:w="960" w:type="pct"/>
            <w:vMerge/>
            <w:shd w:val="clear" w:color="auto" w:fill="FFFFFF"/>
            <w:vAlign w:val="center"/>
          </w:tcPr>
          <w:p w14:paraId="14B73B72" w14:textId="77777777" w:rsidR="00AE7E55" w:rsidRDefault="00AE7E55" w:rsidP="00793653">
            <w:pPr>
              <w:spacing w:before="100" w:after="100" w:line="320" w:lineRule="atLeast"/>
              <w:jc w:val="both"/>
              <w:rPr>
                <w:rFonts w:ascii="Times New Roman" w:hAnsi="Times New Roman" w:cs="Times New Roman"/>
                <w:sz w:val="28"/>
                <w:szCs w:val="28"/>
              </w:rPr>
            </w:pPr>
          </w:p>
        </w:tc>
        <w:tc>
          <w:tcPr>
            <w:tcW w:w="483" w:type="pct"/>
            <w:shd w:val="clear" w:color="auto" w:fill="FFFFFF"/>
            <w:vAlign w:val="center"/>
          </w:tcPr>
          <w:p w14:paraId="54703EEF" w14:textId="77777777" w:rsidR="00AE7E55" w:rsidRPr="00793653" w:rsidRDefault="00AE7E55" w:rsidP="00793653">
            <w:pPr>
              <w:spacing w:before="120"/>
              <w:jc w:val="center"/>
              <w:rPr>
                <w:rFonts w:ascii="Times New Roman" w:hAnsi="Times New Roman" w:cs="Times New Roman"/>
                <w:sz w:val="28"/>
                <w:szCs w:val="28"/>
              </w:rPr>
            </w:pPr>
            <w:r w:rsidRPr="00793653">
              <w:rPr>
                <w:rFonts w:ascii="Times New Roman" w:hAnsi="Times New Roman" w:cs="Times New Roman"/>
                <w:bCs/>
                <w:sz w:val="28"/>
                <w:szCs w:val="28"/>
              </w:rPr>
              <w:t>Phú Thọ</w:t>
            </w:r>
            <w:r w:rsidRPr="00793653">
              <w:rPr>
                <w:rFonts w:ascii="Times New Roman" w:hAnsi="Times New Roman" w:cs="Times New Roman"/>
                <w:sz w:val="28"/>
                <w:szCs w:val="28"/>
              </w:rPr>
              <w:t>, Bình Định</w:t>
            </w:r>
          </w:p>
        </w:tc>
        <w:tc>
          <w:tcPr>
            <w:tcW w:w="1865" w:type="pct"/>
            <w:shd w:val="clear" w:color="auto" w:fill="FFFFFF"/>
            <w:vAlign w:val="center"/>
          </w:tcPr>
          <w:p w14:paraId="712B2B57" w14:textId="4FC6FC5E" w:rsidR="00AE7E55" w:rsidRPr="00AD5F95" w:rsidRDefault="00AE7E55" w:rsidP="0005765D">
            <w:pPr>
              <w:tabs>
                <w:tab w:val="left" w:pos="1997"/>
              </w:tabs>
              <w:ind w:left="203" w:right="207" w:firstLine="45"/>
              <w:jc w:val="both"/>
              <w:rPr>
                <w:rFonts w:ascii="Times New Roman" w:hAnsi="Times New Roman" w:cs="Times New Roman"/>
                <w:spacing w:val="-4"/>
                <w:sz w:val="28"/>
                <w:szCs w:val="28"/>
              </w:rPr>
            </w:pPr>
            <w:r w:rsidRPr="00AD5F95">
              <w:rPr>
                <w:rFonts w:ascii="Times New Roman" w:hAnsi="Times New Roman" w:cs="Times New Roman"/>
                <w:bCs/>
                <w:spacing w:val="-4"/>
                <w:sz w:val="28"/>
                <w:szCs w:val="28"/>
              </w:rPr>
              <w:t>Rà soát kỹ thuật soạn thảo phù hợp với quy định</w:t>
            </w:r>
            <w:r w:rsidR="00AD5F95" w:rsidRPr="00AD5F95">
              <w:rPr>
                <w:rFonts w:ascii="Times New Roman" w:hAnsi="Times New Roman" w:cs="Times New Roman"/>
                <w:bCs/>
                <w:spacing w:val="-4"/>
                <w:sz w:val="28"/>
                <w:szCs w:val="28"/>
              </w:rPr>
              <w:t>.</w:t>
            </w:r>
          </w:p>
        </w:tc>
        <w:tc>
          <w:tcPr>
            <w:tcW w:w="1692" w:type="pct"/>
            <w:vMerge/>
            <w:shd w:val="clear" w:color="auto" w:fill="FFFFFF"/>
            <w:vAlign w:val="center"/>
          </w:tcPr>
          <w:p w14:paraId="202AA49D" w14:textId="77777777" w:rsidR="00AE7E55" w:rsidRPr="007D07BE" w:rsidRDefault="00AE7E55" w:rsidP="0005765D">
            <w:pPr>
              <w:spacing w:before="120"/>
              <w:ind w:left="213" w:right="199"/>
              <w:jc w:val="center"/>
              <w:rPr>
                <w:rFonts w:ascii="Times New Roman" w:hAnsi="Times New Roman" w:cs="Times New Roman"/>
                <w:bCs/>
                <w:iCs/>
                <w:sz w:val="28"/>
                <w:szCs w:val="28"/>
              </w:rPr>
            </w:pPr>
          </w:p>
        </w:tc>
      </w:tr>
    </w:tbl>
    <w:p w14:paraId="4F0BAAF7" w14:textId="687E75C4" w:rsidR="00AC14F9" w:rsidRDefault="00AC14F9" w:rsidP="00630859">
      <w:pPr>
        <w:spacing w:before="120"/>
        <w:ind w:firstLine="567"/>
        <w:jc w:val="right"/>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5678CB80" wp14:editId="33677536">
                <wp:simplePos x="0" y="0"/>
                <wp:positionH relativeFrom="column">
                  <wp:posOffset>5671185</wp:posOffset>
                </wp:positionH>
                <wp:positionV relativeFrom="paragraph">
                  <wp:posOffset>162560</wp:posOffset>
                </wp:positionV>
                <wp:extent cx="3215640" cy="0"/>
                <wp:effectExtent l="0" t="0" r="0" b="0"/>
                <wp:wrapNone/>
                <wp:docPr id="307450346" name="Straight Connector 3"/>
                <wp:cNvGraphicFramePr/>
                <a:graphic xmlns:a="http://schemas.openxmlformats.org/drawingml/2006/main">
                  <a:graphicData uri="http://schemas.microsoft.com/office/word/2010/wordprocessingShape">
                    <wps:wsp>
                      <wps:cNvCnPr/>
                      <wps:spPr>
                        <a:xfrm>
                          <a:off x="0" y="0"/>
                          <a:ext cx="3215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449C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46.55pt,12.8pt" to="699.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" strokecolor="#4472c4 [3204]" strokeweight=".5pt">
                <v:stroke joinstyle="miter"/>
              </v:line>
            </w:pict>
          </mc:Fallback>
        </mc:AlternateContent>
      </w:r>
    </w:p>
    <w:p w14:paraId="7400A064" w14:textId="3F44D77D" w:rsidR="00BC176F" w:rsidRPr="000F24E8" w:rsidRDefault="00630859" w:rsidP="00630859">
      <w:pPr>
        <w:spacing w:before="120"/>
        <w:ind w:firstLine="567"/>
        <w:jc w:val="right"/>
        <w:rPr>
          <w:rFonts w:ascii="Times New Roman" w:hAnsi="Times New Roman" w:cs="Times New Roman"/>
          <w:b/>
          <w:bCs/>
          <w:sz w:val="28"/>
          <w:szCs w:val="28"/>
        </w:rPr>
      </w:pPr>
      <w:r w:rsidRPr="000F24E8">
        <w:rPr>
          <w:rFonts w:ascii="Times New Roman" w:hAnsi="Times New Roman" w:cs="Times New Roman"/>
          <w:b/>
          <w:bCs/>
          <w:sz w:val="28"/>
          <w:szCs w:val="28"/>
        </w:rPr>
        <w:t>CỤC CẢNH SÁT PCCC VÀ CNCH</w:t>
      </w:r>
    </w:p>
    <w:sectPr w:rsidR="00BC176F" w:rsidRPr="000F24E8" w:rsidSect="00AE7E55">
      <w:headerReference w:type="default" r:id="rId6"/>
      <w:headerReference w:type="first" r:id="rId7"/>
      <w:pgSz w:w="16840" w:h="11900" w:orient="landscape" w:code="9"/>
      <w:pgMar w:top="1134" w:right="1134" w:bottom="1134" w:left="1701" w:header="34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740F6" w14:textId="77777777" w:rsidR="001C2876" w:rsidRDefault="001C2876" w:rsidP="00E42180">
      <w:pPr>
        <w:spacing w:after="0" w:line="240" w:lineRule="auto"/>
      </w:pPr>
      <w:r>
        <w:separator/>
      </w:r>
    </w:p>
  </w:endnote>
  <w:endnote w:type="continuationSeparator" w:id="0">
    <w:p w14:paraId="6E63D915" w14:textId="77777777" w:rsidR="001C2876" w:rsidRDefault="001C2876" w:rsidP="00E4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366B4" w14:textId="77777777" w:rsidR="001C2876" w:rsidRDefault="001C2876" w:rsidP="00E42180">
      <w:pPr>
        <w:spacing w:after="0" w:line="240" w:lineRule="auto"/>
      </w:pPr>
      <w:r>
        <w:separator/>
      </w:r>
    </w:p>
  </w:footnote>
  <w:footnote w:type="continuationSeparator" w:id="0">
    <w:p w14:paraId="59F07488" w14:textId="77777777" w:rsidR="001C2876" w:rsidRDefault="001C2876" w:rsidP="00E4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8252566"/>
      <w:docPartObj>
        <w:docPartGallery w:val="Page Numbers (Top of Page)"/>
        <w:docPartUnique/>
      </w:docPartObj>
    </w:sdtPr>
    <w:sdtEndPr>
      <w:rPr>
        <w:rFonts w:ascii="Times New Roman" w:hAnsi="Times New Roman" w:cs="Times New Roman"/>
        <w:noProof/>
        <w:sz w:val="28"/>
        <w:szCs w:val="28"/>
      </w:rPr>
    </w:sdtEndPr>
    <w:sdtContent>
      <w:p w14:paraId="63285F8B" w14:textId="2AD22F4F" w:rsidR="00E42180" w:rsidRPr="00E42180" w:rsidRDefault="00E42180">
        <w:pPr>
          <w:pStyle w:val="Header"/>
          <w:jc w:val="center"/>
          <w:rPr>
            <w:rFonts w:ascii="Times New Roman" w:hAnsi="Times New Roman" w:cs="Times New Roman"/>
            <w:sz w:val="28"/>
            <w:szCs w:val="28"/>
          </w:rPr>
        </w:pPr>
        <w:r w:rsidRPr="00E42180">
          <w:rPr>
            <w:rFonts w:ascii="Times New Roman" w:hAnsi="Times New Roman" w:cs="Times New Roman"/>
            <w:sz w:val="28"/>
            <w:szCs w:val="28"/>
          </w:rPr>
          <w:fldChar w:fldCharType="begin"/>
        </w:r>
        <w:r w:rsidRPr="00E42180">
          <w:rPr>
            <w:rFonts w:ascii="Times New Roman" w:hAnsi="Times New Roman" w:cs="Times New Roman"/>
            <w:sz w:val="28"/>
            <w:szCs w:val="28"/>
          </w:rPr>
          <w:instrText xml:space="preserve"> PAGE   \* MERGEFORMAT </w:instrText>
        </w:r>
        <w:r w:rsidRPr="00E42180">
          <w:rPr>
            <w:rFonts w:ascii="Times New Roman" w:hAnsi="Times New Roman" w:cs="Times New Roman"/>
            <w:sz w:val="28"/>
            <w:szCs w:val="28"/>
          </w:rPr>
          <w:fldChar w:fldCharType="separate"/>
        </w:r>
        <w:r w:rsidR="00605AA6">
          <w:rPr>
            <w:rFonts w:ascii="Times New Roman" w:hAnsi="Times New Roman" w:cs="Times New Roman"/>
            <w:noProof/>
            <w:sz w:val="28"/>
            <w:szCs w:val="28"/>
          </w:rPr>
          <w:t>6</w:t>
        </w:r>
        <w:r w:rsidRPr="00E42180">
          <w:rPr>
            <w:rFonts w:ascii="Times New Roman" w:hAnsi="Times New Roman" w:cs="Times New Roman"/>
            <w:noProof/>
            <w:sz w:val="28"/>
            <w:szCs w:val="28"/>
          </w:rPr>
          <w:fldChar w:fldCharType="end"/>
        </w:r>
      </w:p>
    </w:sdtContent>
  </w:sdt>
  <w:p w14:paraId="1EE64E09" w14:textId="77777777" w:rsidR="00E42180" w:rsidRDefault="00E42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55480"/>
      <w:docPartObj>
        <w:docPartGallery w:val="Page Numbers (Top of Page)"/>
        <w:docPartUnique/>
      </w:docPartObj>
    </w:sdtPr>
    <w:sdtEndPr>
      <w:rPr>
        <w:rFonts w:ascii="Times New Roman" w:hAnsi="Times New Roman" w:cs="Times New Roman"/>
        <w:noProof/>
        <w:sz w:val="28"/>
        <w:szCs w:val="28"/>
      </w:rPr>
    </w:sdtEndPr>
    <w:sdtContent>
      <w:p w14:paraId="03803386" w14:textId="77777777" w:rsidR="00E42180" w:rsidRPr="00E42180" w:rsidRDefault="00000000">
        <w:pPr>
          <w:pStyle w:val="Header"/>
          <w:jc w:val="center"/>
          <w:rPr>
            <w:rFonts w:ascii="Times New Roman" w:hAnsi="Times New Roman" w:cs="Times New Roman"/>
            <w:sz w:val="28"/>
            <w:szCs w:val="28"/>
          </w:rPr>
        </w:pPr>
      </w:p>
    </w:sdtContent>
  </w:sdt>
  <w:p w14:paraId="68455FF0" w14:textId="77777777" w:rsidR="00E42180" w:rsidRDefault="00E421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210"/>
    <w:rsid w:val="00014205"/>
    <w:rsid w:val="0005765D"/>
    <w:rsid w:val="00073554"/>
    <w:rsid w:val="00076B79"/>
    <w:rsid w:val="000B54AB"/>
    <w:rsid w:val="000F24E8"/>
    <w:rsid w:val="000F4AEB"/>
    <w:rsid w:val="00106763"/>
    <w:rsid w:val="001271FE"/>
    <w:rsid w:val="00145DD4"/>
    <w:rsid w:val="00185BD8"/>
    <w:rsid w:val="00195F84"/>
    <w:rsid w:val="001C2876"/>
    <w:rsid w:val="001E3150"/>
    <w:rsid w:val="001F7274"/>
    <w:rsid w:val="00265D97"/>
    <w:rsid w:val="0029551E"/>
    <w:rsid w:val="002B4BCC"/>
    <w:rsid w:val="002B6A50"/>
    <w:rsid w:val="002C4E67"/>
    <w:rsid w:val="002D3CA6"/>
    <w:rsid w:val="002F1193"/>
    <w:rsid w:val="00354AEF"/>
    <w:rsid w:val="0038103B"/>
    <w:rsid w:val="003816D5"/>
    <w:rsid w:val="003820DA"/>
    <w:rsid w:val="00392ACA"/>
    <w:rsid w:val="003A10CA"/>
    <w:rsid w:val="003C15A9"/>
    <w:rsid w:val="003E3A80"/>
    <w:rsid w:val="00405BE0"/>
    <w:rsid w:val="0042202A"/>
    <w:rsid w:val="004457D9"/>
    <w:rsid w:val="00450E9E"/>
    <w:rsid w:val="00493F2D"/>
    <w:rsid w:val="00494A9F"/>
    <w:rsid w:val="004C3C08"/>
    <w:rsid w:val="004D1E39"/>
    <w:rsid w:val="004D4AE7"/>
    <w:rsid w:val="004E6210"/>
    <w:rsid w:val="00515277"/>
    <w:rsid w:val="0055280A"/>
    <w:rsid w:val="00557795"/>
    <w:rsid w:val="00561A35"/>
    <w:rsid w:val="005A32C8"/>
    <w:rsid w:val="005B5ED3"/>
    <w:rsid w:val="00605AA6"/>
    <w:rsid w:val="00607BE8"/>
    <w:rsid w:val="00630859"/>
    <w:rsid w:val="006339EF"/>
    <w:rsid w:val="006357AE"/>
    <w:rsid w:val="006559F2"/>
    <w:rsid w:val="00666F0D"/>
    <w:rsid w:val="00692B62"/>
    <w:rsid w:val="006D1DEE"/>
    <w:rsid w:val="006D461F"/>
    <w:rsid w:val="0073358D"/>
    <w:rsid w:val="0074406E"/>
    <w:rsid w:val="007567EA"/>
    <w:rsid w:val="00774BAA"/>
    <w:rsid w:val="0078775C"/>
    <w:rsid w:val="00793653"/>
    <w:rsid w:val="007942F6"/>
    <w:rsid w:val="007C1D43"/>
    <w:rsid w:val="007D7C92"/>
    <w:rsid w:val="00800D4A"/>
    <w:rsid w:val="00823701"/>
    <w:rsid w:val="0085187F"/>
    <w:rsid w:val="00895D1B"/>
    <w:rsid w:val="00983719"/>
    <w:rsid w:val="009B5728"/>
    <w:rsid w:val="009C5D7C"/>
    <w:rsid w:val="009E2DB8"/>
    <w:rsid w:val="009F75E8"/>
    <w:rsid w:val="00A004AA"/>
    <w:rsid w:val="00A1610B"/>
    <w:rsid w:val="00A16B0A"/>
    <w:rsid w:val="00A44904"/>
    <w:rsid w:val="00A65063"/>
    <w:rsid w:val="00A91911"/>
    <w:rsid w:val="00A97940"/>
    <w:rsid w:val="00AB2E00"/>
    <w:rsid w:val="00AC14F9"/>
    <w:rsid w:val="00AD5F95"/>
    <w:rsid w:val="00AE7E55"/>
    <w:rsid w:val="00B052AE"/>
    <w:rsid w:val="00B66263"/>
    <w:rsid w:val="00BC176F"/>
    <w:rsid w:val="00C067ED"/>
    <w:rsid w:val="00C20ED0"/>
    <w:rsid w:val="00C347CD"/>
    <w:rsid w:val="00C77571"/>
    <w:rsid w:val="00CC32F4"/>
    <w:rsid w:val="00CE732B"/>
    <w:rsid w:val="00D15115"/>
    <w:rsid w:val="00D44115"/>
    <w:rsid w:val="00D5758A"/>
    <w:rsid w:val="00D61218"/>
    <w:rsid w:val="00D760A0"/>
    <w:rsid w:val="00D969A5"/>
    <w:rsid w:val="00DC030E"/>
    <w:rsid w:val="00DE25CE"/>
    <w:rsid w:val="00DE4F34"/>
    <w:rsid w:val="00E42180"/>
    <w:rsid w:val="00F12513"/>
    <w:rsid w:val="00F62D85"/>
    <w:rsid w:val="00F6791D"/>
    <w:rsid w:val="00FD2083"/>
    <w:rsid w:val="00FE466E"/>
    <w:rsid w:val="00FE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7903"/>
  <w15:chartTrackingRefBased/>
  <w15:docId w15:val="{3C7F367B-CE77-4323-869B-5AB846EA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4E6210"/>
    <w:rPr>
      <w:rFonts w:ascii="Times New Roman" w:hAnsi="Times New Roman" w:cs="Times New Roman"/>
      <w:sz w:val="26"/>
      <w:szCs w:val="26"/>
    </w:rPr>
  </w:style>
  <w:style w:type="paragraph" w:customStyle="1" w:styleId="Vnbnnidung0">
    <w:name w:val="Văn bản nội dung"/>
    <w:basedOn w:val="Normal"/>
    <w:link w:val="Vnbnnidung"/>
    <w:uiPriority w:val="99"/>
    <w:rsid w:val="004E6210"/>
    <w:pPr>
      <w:widowControl w:val="0"/>
      <w:spacing w:after="220"/>
      <w:ind w:firstLine="400"/>
    </w:pPr>
    <w:rPr>
      <w:rFonts w:ascii="Times New Roman" w:hAnsi="Times New Roman" w:cs="Times New Roman"/>
      <w:sz w:val="26"/>
      <w:szCs w:val="26"/>
    </w:rPr>
  </w:style>
  <w:style w:type="paragraph" w:styleId="BalloonText">
    <w:name w:val="Balloon Text"/>
    <w:basedOn w:val="Normal"/>
    <w:link w:val="BalloonTextChar"/>
    <w:uiPriority w:val="99"/>
    <w:semiHidden/>
    <w:unhideWhenUsed/>
    <w:rsid w:val="00E42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180"/>
    <w:rPr>
      <w:rFonts w:ascii="Segoe UI" w:hAnsi="Segoe UI" w:cs="Segoe UI"/>
      <w:sz w:val="18"/>
      <w:szCs w:val="18"/>
    </w:rPr>
  </w:style>
  <w:style w:type="paragraph" w:styleId="Header">
    <w:name w:val="header"/>
    <w:basedOn w:val="Normal"/>
    <w:link w:val="HeaderChar"/>
    <w:uiPriority w:val="99"/>
    <w:unhideWhenUsed/>
    <w:rsid w:val="00E42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180"/>
  </w:style>
  <w:style w:type="paragraph" w:styleId="Footer">
    <w:name w:val="footer"/>
    <w:basedOn w:val="Normal"/>
    <w:link w:val="FooterChar"/>
    <w:uiPriority w:val="99"/>
    <w:unhideWhenUsed/>
    <w:rsid w:val="00E42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180"/>
  </w:style>
  <w:style w:type="paragraph" w:styleId="ListParagraph">
    <w:name w:val="List Paragraph"/>
    <w:basedOn w:val="Normal"/>
    <w:uiPriority w:val="34"/>
    <w:qFormat/>
    <w:rsid w:val="009B5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D07E60-769A-4324-8F6C-4256118B8D1B}"/>
</file>

<file path=customXml/itemProps2.xml><?xml version="1.0" encoding="utf-8"?>
<ds:datastoreItem xmlns:ds="http://schemas.openxmlformats.org/officeDocument/2006/customXml" ds:itemID="{2B688773-A341-40A4-B0BB-D4AB880323AE}"/>
</file>

<file path=customXml/itemProps3.xml><?xml version="1.0" encoding="utf-8"?>
<ds:datastoreItem xmlns:ds="http://schemas.openxmlformats.org/officeDocument/2006/customXml" ds:itemID="{5F4BCECD-D359-4BB6-8034-862B9DA19DA1}"/>
</file>

<file path=docProps/app.xml><?xml version="1.0" encoding="utf-8"?>
<Properties xmlns="http://schemas.openxmlformats.org/officeDocument/2006/extended-properties" xmlns:vt="http://schemas.openxmlformats.org/officeDocument/2006/docPropsVTypes">
  <Template>Normal</Template>
  <TotalTime>3</TotalTime>
  <Pages>6</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11111 ha</cp:lastModifiedBy>
  <cp:revision>3</cp:revision>
  <cp:lastPrinted>2025-02-20T02:38:00Z</cp:lastPrinted>
  <dcterms:created xsi:type="dcterms:W3CDTF">2025-05-07T08:21:00Z</dcterms:created>
  <dcterms:modified xsi:type="dcterms:W3CDTF">2025-05-07T08:37:00Z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